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958" w:rsidRPr="002C7876" w:rsidRDefault="0053263A" w:rsidP="00F144F2">
      <w:pPr>
        <w:widowControl w:val="0"/>
        <w:overflowPunct w:val="0"/>
        <w:autoSpaceDE w:val="0"/>
        <w:autoSpaceDN w:val="0"/>
        <w:adjustRightInd w:val="0"/>
        <w:spacing w:after="0" w:line="240" w:lineRule="auto"/>
        <w:jc w:val="both"/>
        <w:rPr>
          <w:rFonts w:ascii="Palatino Linotype" w:hAnsi="Palatino Linotype" w:cs="Times New Roman"/>
          <w:sz w:val="24"/>
          <w:szCs w:val="24"/>
        </w:rPr>
      </w:pPr>
      <w:bookmarkStart w:id="0" w:name="page1"/>
      <w:bookmarkEnd w:id="0"/>
      <w:r w:rsidRPr="002C7876">
        <w:rPr>
          <w:rFonts w:ascii="Palatino Linotype" w:eastAsia="Meiryo" w:hAnsi="Palatino Linotype" w:cs="Meiryo"/>
          <w:iCs/>
          <w:color w:val="404040"/>
          <w:sz w:val="24"/>
          <w:szCs w:val="24"/>
        </w:rPr>
        <w:t xml:space="preserve">Na temelju članka 58. i članka 118. Zakona o odgoju i obrazovanju u osnovnoj i srednjoj školi (NN. br.87/08., 86/09., 92/10., 105/10., 90/11., 5/12.,16/12., 86/12., 126/12., 94/13., 152/14.) te članka </w:t>
      </w:r>
      <w:r w:rsidR="005E427E">
        <w:rPr>
          <w:rFonts w:ascii="Palatino Linotype" w:eastAsia="Meiryo" w:hAnsi="Palatino Linotype" w:cs="Meiryo"/>
          <w:iCs/>
          <w:color w:val="404040"/>
          <w:sz w:val="24"/>
          <w:szCs w:val="24"/>
        </w:rPr>
        <w:t>27</w:t>
      </w:r>
      <w:bookmarkStart w:id="1" w:name="_GoBack"/>
      <w:bookmarkEnd w:id="1"/>
      <w:r w:rsidRPr="002C7876">
        <w:rPr>
          <w:rFonts w:ascii="Palatino Linotype" w:eastAsia="Meiryo" w:hAnsi="Palatino Linotype" w:cs="Meiryo"/>
          <w:iCs/>
          <w:color w:val="404040"/>
          <w:sz w:val="24"/>
          <w:szCs w:val="24"/>
        </w:rPr>
        <w:t xml:space="preserve">. Statuta Osnovne škole </w:t>
      </w:r>
      <w:r w:rsidR="001E0BCD" w:rsidRPr="002C7876">
        <w:rPr>
          <w:rFonts w:ascii="Palatino Linotype" w:eastAsia="Meiryo" w:hAnsi="Palatino Linotype" w:cs="Meiryo"/>
          <w:iCs/>
          <w:color w:val="404040"/>
          <w:sz w:val="24"/>
          <w:szCs w:val="24"/>
        </w:rPr>
        <w:t>“Josipdol”, Josipdol</w:t>
      </w:r>
      <w:r w:rsidRPr="002C7876">
        <w:rPr>
          <w:rFonts w:ascii="Palatino Linotype" w:eastAsia="Meiryo" w:hAnsi="Palatino Linotype" w:cs="Meiryo"/>
          <w:iCs/>
          <w:color w:val="404040"/>
          <w:sz w:val="24"/>
          <w:szCs w:val="24"/>
        </w:rPr>
        <w:t xml:space="preserve">, Školski odbor nakon provedene rasprave na Učiteljskom vijeću koja je održana dana </w:t>
      </w:r>
      <w:r w:rsidR="00441D13">
        <w:rPr>
          <w:rFonts w:ascii="Palatino Linotype" w:eastAsia="Meiryo" w:hAnsi="Palatino Linotype" w:cs="Meiryo"/>
          <w:iCs/>
          <w:color w:val="404040"/>
          <w:sz w:val="24"/>
          <w:szCs w:val="24"/>
        </w:rPr>
        <w:t>27.09.2016.</w:t>
      </w:r>
      <w:r w:rsidRPr="002C7876">
        <w:rPr>
          <w:rFonts w:ascii="Palatino Linotype" w:eastAsia="Meiryo" w:hAnsi="Palatino Linotype" w:cs="Meiryo"/>
          <w:iCs/>
          <w:color w:val="404040"/>
          <w:sz w:val="24"/>
          <w:szCs w:val="24"/>
        </w:rPr>
        <w:t xml:space="preserve"> godine, Vijeću roditelja koja je održana dana </w:t>
      </w:r>
      <w:r w:rsidR="00441D13">
        <w:rPr>
          <w:rFonts w:ascii="Palatino Linotype" w:eastAsia="Meiryo" w:hAnsi="Palatino Linotype" w:cs="Meiryo"/>
          <w:iCs/>
          <w:color w:val="404040"/>
          <w:sz w:val="24"/>
          <w:szCs w:val="24"/>
        </w:rPr>
        <w:t>28.09.2016.</w:t>
      </w:r>
      <w:r w:rsidRPr="002C7876">
        <w:rPr>
          <w:rFonts w:ascii="Palatino Linotype" w:eastAsia="Meiryo" w:hAnsi="Palatino Linotype" w:cs="Meiryo"/>
          <w:iCs/>
          <w:color w:val="404040"/>
          <w:sz w:val="24"/>
          <w:szCs w:val="24"/>
        </w:rPr>
        <w:t xml:space="preserve"> godine i Vijeću učenika koja je održana dana </w:t>
      </w:r>
      <w:r w:rsidR="00441D13">
        <w:rPr>
          <w:rFonts w:ascii="Palatino Linotype" w:eastAsia="Meiryo" w:hAnsi="Palatino Linotype" w:cs="Meiryo"/>
          <w:iCs/>
          <w:color w:val="404040"/>
          <w:sz w:val="24"/>
          <w:szCs w:val="24"/>
        </w:rPr>
        <w:t>29.09.2016.</w:t>
      </w:r>
      <w:r w:rsidRPr="002C7876">
        <w:rPr>
          <w:rFonts w:ascii="Palatino Linotype" w:eastAsia="Meiryo" w:hAnsi="Palatino Linotype" w:cs="Meiryo"/>
          <w:iCs/>
          <w:color w:val="404040"/>
          <w:sz w:val="24"/>
          <w:szCs w:val="24"/>
        </w:rPr>
        <w:t xml:space="preserve"> godine, a na prijedlog ravnateljice </w:t>
      </w:r>
      <w:r w:rsidR="00441D13">
        <w:rPr>
          <w:rFonts w:ascii="Palatino Linotype" w:eastAsia="Meiryo" w:hAnsi="Palatino Linotype" w:cs="Meiryo"/>
          <w:iCs/>
          <w:color w:val="404040"/>
          <w:sz w:val="24"/>
          <w:szCs w:val="24"/>
        </w:rPr>
        <w:t>gđe. Anđeline Božičević</w:t>
      </w:r>
      <w:r w:rsidRPr="002C7876">
        <w:rPr>
          <w:rFonts w:ascii="Palatino Linotype" w:eastAsia="Meiryo" w:hAnsi="Palatino Linotype" w:cs="Meiryo"/>
          <w:iCs/>
          <w:color w:val="404040"/>
          <w:sz w:val="24"/>
          <w:szCs w:val="24"/>
        </w:rPr>
        <w:t xml:space="preserve"> na </w:t>
      </w:r>
      <w:r w:rsidR="00441D13">
        <w:rPr>
          <w:rFonts w:ascii="Palatino Linotype" w:eastAsia="Meiryo" w:hAnsi="Palatino Linotype" w:cs="Meiryo"/>
          <w:iCs/>
          <w:color w:val="404040"/>
          <w:sz w:val="24"/>
          <w:szCs w:val="24"/>
        </w:rPr>
        <w:t>31</w:t>
      </w:r>
      <w:r w:rsidR="001E0BCD" w:rsidRPr="002C7876">
        <w:rPr>
          <w:rFonts w:ascii="Palatino Linotype" w:eastAsia="Meiryo" w:hAnsi="Palatino Linotype" w:cs="Meiryo"/>
          <w:iCs/>
          <w:color w:val="404040"/>
          <w:sz w:val="24"/>
          <w:szCs w:val="24"/>
        </w:rPr>
        <w:t xml:space="preserve">. sjednici pod točkom </w:t>
      </w:r>
      <w:r w:rsidR="00441D13">
        <w:rPr>
          <w:rFonts w:ascii="Palatino Linotype" w:eastAsia="Meiryo" w:hAnsi="Palatino Linotype" w:cs="Meiryo"/>
          <w:iCs/>
          <w:color w:val="404040"/>
          <w:sz w:val="24"/>
          <w:szCs w:val="24"/>
        </w:rPr>
        <w:t>8</w:t>
      </w:r>
      <w:r w:rsidRPr="002C7876">
        <w:rPr>
          <w:rFonts w:ascii="Palatino Linotype" w:eastAsia="Meiryo" w:hAnsi="Palatino Linotype" w:cs="Meiryo"/>
          <w:iCs/>
          <w:color w:val="404040"/>
          <w:sz w:val="24"/>
          <w:szCs w:val="24"/>
        </w:rPr>
        <w:t xml:space="preserve">. </w:t>
      </w:r>
      <w:r w:rsidR="00C51B1A">
        <w:rPr>
          <w:rFonts w:ascii="Palatino Linotype" w:eastAsia="Meiryo" w:hAnsi="Palatino Linotype" w:cs="Meiryo"/>
          <w:iCs/>
          <w:color w:val="404040"/>
          <w:sz w:val="24"/>
          <w:szCs w:val="24"/>
        </w:rPr>
        <w:t>o</w:t>
      </w:r>
      <w:r w:rsidRPr="002C7876">
        <w:rPr>
          <w:rFonts w:ascii="Palatino Linotype" w:eastAsia="Meiryo" w:hAnsi="Palatino Linotype" w:cs="Meiryo"/>
          <w:iCs/>
          <w:color w:val="404040"/>
          <w:sz w:val="24"/>
          <w:szCs w:val="24"/>
        </w:rPr>
        <w:t>držanoj</w:t>
      </w:r>
      <w:r w:rsidR="00441D13">
        <w:rPr>
          <w:rFonts w:ascii="Palatino Linotype" w:eastAsia="Meiryo" w:hAnsi="Palatino Linotype" w:cs="Meiryo"/>
          <w:iCs/>
          <w:color w:val="404040"/>
          <w:sz w:val="24"/>
          <w:szCs w:val="24"/>
        </w:rPr>
        <w:t xml:space="preserve"> 29.09.2016.</w:t>
      </w:r>
      <w:r w:rsidRPr="002C7876">
        <w:rPr>
          <w:rFonts w:ascii="Palatino Linotype" w:eastAsia="Meiryo" w:hAnsi="Palatino Linotype" w:cs="Meiryo"/>
          <w:iCs/>
          <w:color w:val="404040"/>
          <w:sz w:val="24"/>
          <w:szCs w:val="24"/>
        </w:rPr>
        <w:t xml:space="preserve"> godine, donio je</w:t>
      </w:r>
    </w:p>
    <w:p w:rsidR="00BC7958" w:rsidRPr="002C7876" w:rsidRDefault="00BC7958" w:rsidP="00F144F2">
      <w:pPr>
        <w:widowControl w:val="0"/>
        <w:autoSpaceDE w:val="0"/>
        <w:autoSpaceDN w:val="0"/>
        <w:adjustRightInd w:val="0"/>
        <w:spacing w:after="0" w:line="240" w:lineRule="auto"/>
        <w:jc w:val="both"/>
        <w:rPr>
          <w:rFonts w:ascii="Palatino Linotype" w:hAnsi="Palatino Linotype" w:cs="Times New Roman"/>
          <w:sz w:val="24"/>
          <w:szCs w:val="24"/>
        </w:rPr>
      </w:pPr>
    </w:p>
    <w:p w:rsidR="00BC7958" w:rsidRPr="002C7876" w:rsidRDefault="00BC7958" w:rsidP="00F144F2">
      <w:pPr>
        <w:widowControl w:val="0"/>
        <w:autoSpaceDE w:val="0"/>
        <w:autoSpaceDN w:val="0"/>
        <w:adjustRightInd w:val="0"/>
        <w:spacing w:after="0" w:line="240" w:lineRule="auto"/>
        <w:jc w:val="both"/>
        <w:rPr>
          <w:rFonts w:ascii="Palatino Linotype" w:hAnsi="Palatino Linotype" w:cs="Times New Roman"/>
          <w:sz w:val="24"/>
          <w:szCs w:val="24"/>
        </w:rPr>
      </w:pPr>
    </w:p>
    <w:p w:rsidR="00BC7958" w:rsidRPr="001E0BCD" w:rsidRDefault="00BC7958" w:rsidP="00F144F2">
      <w:pPr>
        <w:widowControl w:val="0"/>
        <w:autoSpaceDE w:val="0"/>
        <w:autoSpaceDN w:val="0"/>
        <w:adjustRightInd w:val="0"/>
        <w:spacing w:after="0" w:line="240" w:lineRule="auto"/>
        <w:rPr>
          <w:rFonts w:ascii="Palatino Linotype" w:hAnsi="Palatino Linotype" w:cs="Times New Roman"/>
          <w:sz w:val="24"/>
          <w:szCs w:val="24"/>
        </w:rPr>
      </w:pPr>
    </w:p>
    <w:p w:rsidR="00BC7958" w:rsidRPr="001E0BCD" w:rsidRDefault="00BC7958" w:rsidP="00F144F2">
      <w:pPr>
        <w:widowControl w:val="0"/>
        <w:autoSpaceDE w:val="0"/>
        <w:autoSpaceDN w:val="0"/>
        <w:adjustRightInd w:val="0"/>
        <w:spacing w:after="0" w:line="240" w:lineRule="auto"/>
        <w:rPr>
          <w:rFonts w:ascii="Palatino Linotype" w:hAnsi="Palatino Linotype" w:cs="Times New Roman"/>
          <w:sz w:val="24"/>
          <w:szCs w:val="24"/>
        </w:rPr>
      </w:pPr>
    </w:p>
    <w:p w:rsidR="00BC7958" w:rsidRPr="001E0BCD" w:rsidRDefault="00BC7958" w:rsidP="00F144F2">
      <w:pPr>
        <w:widowControl w:val="0"/>
        <w:autoSpaceDE w:val="0"/>
        <w:autoSpaceDN w:val="0"/>
        <w:adjustRightInd w:val="0"/>
        <w:spacing w:after="0" w:line="240" w:lineRule="auto"/>
        <w:rPr>
          <w:rFonts w:ascii="Palatino Linotype" w:hAnsi="Palatino Linotype" w:cs="Times New Roman"/>
          <w:sz w:val="24"/>
          <w:szCs w:val="24"/>
        </w:rPr>
      </w:pPr>
    </w:p>
    <w:p w:rsidR="00BC7958" w:rsidRPr="001E0BCD" w:rsidRDefault="00BC7958" w:rsidP="00F144F2">
      <w:pPr>
        <w:widowControl w:val="0"/>
        <w:autoSpaceDE w:val="0"/>
        <w:autoSpaceDN w:val="0"/>
        <w:adjustRightInd w:val="0"/>
        <w:spacing w:after="0" w:line="240" w:lineRule="auto"/>
        <w:rPr>
          <w:rFonts w:ascii="Palatino Linotype" w:hAnsi="Palatino Linotype" w:cs="Times New Roman"/>
          <w:sz w:val="24"/>
          <w:szCs w:val="24"/>
        </w:rPr>
      </w:pPr>
    </w:p>
    <w:p w:rsidR="00BC7958" w:rsidRPr="001E0BCD" w:rsidRDefault="00BC7958" w:rsidP="00F144F2">
      <w:pPr>
        <w:widowControl w:val="0"/>
        <w:autoSpaceDE w:val="0"/>
        <w:autoSpaceDN w:val="0"/>
        <w:adjustRightInd w:val="0"/>
        <w:spacing w:after="0" w:line="240" w:lineRule="auto"/>
        <w:rPr>
          <w:rFonts w:ascii="Palatino Linotype" w:hAnsi="Palatino Linotype" w:cs="Times New Roman"/>
          <w:sz w:val="24"/>
          <w:szCs w:val="24"/>
        </w:rPr>
      </w:pPr>
    </w:p>
    <w:p w:rsidR="00BC7958" w:rsidRPr="001E0BCD" w:rsidRDefault="00BC7958" w:rsidP="00F144F2">
      <w:pPr>
        <w:widowControl w:val="0"/>
        <w:autoSpaceDE w:val="0"/>
        <w:autoSpaceDN w:val="0"/>
        <w:adjustRightInd w:val="0"/>
        <w:spacing w:after="0" w:line="240" w:lineRule="auto"/>
        <w:rPr>
          <w:rFonts w:ascii="Palatino Linotype" w:hAnsi="Palatino Linotype" w:cs="Times New Roman"/>
          <w:sz w:val="24"/>
          <w:szCs w:val="24"/>
        </w:rPr>
      </w:pPr>
    </w:p>
    <w:p w:rsidR="00BC7958" w:rsidRPr="001E0BCD" w:rsidRDefault="00BC7958" w:rsidP="00F144F2">
      <w:pPr>
        <w:widowControl w:val="0"/>
        <w:autoSpaceDE w:val="0"/>
        <w:autoSpaceDN w:val="0"/>
        <w:adjustRightInd w:val="0"/>
        <w:spacing w:after="0" w:line="240" w:lineRule="auto"/>
        <w:rPr>
          <w:rFonts w:ascii="Palatino Linotype" w:hAnsi="Palatino Linotype" w:cs="Times New Roman"/>
          <w:sz w:val="24"/>
          <w:szCs w:val="24"/>
        </w:rPr>
      </w:pPr>
    </w:p>
    <w:p w:rsidR="00BC7958" w:rsidRPr="001E0BCD" w:rsidRDefault="00BC7958" w:rsidP="00F144F2">
      <w:pPr>
        <w:widowControl w:val="0"/>
        <w:autoSpaceDE w:val="0"/>
        <w:autoSpaceDN w:val="0"/>
        <w:adjustRightInd w:val="0"/>
        <w:spacing w:after="0" w:line="240" w:lineRule="auto"/>
        <w:jc w:val="center"/>
        <w:rPr>
          <w:rFonts w:ascii="Palatino Linotype" w:hAnsi="Palatino Linotype" w:cs="Times New Roman"/>
          <w:sz w:val="24"/>
          <w:szCs w:val="24"/>
        </w:rPr>
      </w:pPr>
    </w:p>
    <w:p w:rsidR="00BC7958" w:rsidRPr="001E0BCD" w:rsidRDefault="0053263A" w:rsidP="00F144F2">
      <w:pPr>
        <w:widowControl w:val="0"/>
        <w:autoSpaceDE w:val="0"/>
        <w:autoSpaceDN w:val="0"/>
        <w:adjustRightInd w:val="0"/>
        <w:spacing w:after="0" w:line="240" w:lineRule="auto"/>
        <w:jc w:val="center"/>
        <w:rPr>
          <w:rFonts w:ascii="Palatino Linotype" w:hAnsi="Palatino Linotype" w:cs="Times New Roman"/>
          <w:sz w:val="24"/>
          <w:szCs w:val="24"/>
        </w:rPr>
      </w:pPr>
      <w:r w:rsidRPr="001E0BCD">
        <w:rPr>
          <w:rFonts w:ascii="Palatino Linotype" w:eastAsia="Meiryo" w:hAnsi="Palatino Linotype" w:cs="Meiryo"/>
          <w:b/>
          <w:bCs/>
          <w:color w:val="404040"/>
          <w:sz w:val="24"/>
          <w:szCs w:val="24"/>
        </w:rPr>
        <w:t>ETIČKI KODEKS NEPOSREDNIH NOSITELJA</w:t>
      </w:r>
    </w:p>
    <w:p w:rsidR="00BC7958" w:rsidRPr="001E0BCD" w:rsidRDefault="00BC7958" w:rsidP="00F144F2">
      <w:pPr>
        <w:widowControl w:val="0"/>
        <w:autoSpaceDE w:val="0"/>
        <w:autoSpaceDN w:val="0"/>
        <w:adjustRightInd w:val="0"/>
        <w:spacing w:after="0" w:line="240" w:lineRule="auto"/>
        <w:jc w:val="center"/>
        <w:rPr>
          <w:rFonts w:ascii="Palatino Linotype" w:hAnsi="Palatino Linotype" w:cs="Times New Roman"/>
          <w:sz w:val="24"/>
          <w:szCs w:val="24"/>
        </w:rPr>
      </w:pPr>
    </w:p>
    <w:p w:rsidR="00BC7958" w:rsidRPr="001E0BCD" w:rsidRDefault="0053263A" w:rsidP="00F144F2">
      <w:pPr>
        <w:widowControl w:val="0"/>
        <w:autoSpaceDE w:val="0"/>
        <w:autoSpaceDN w:val="0"/>
        <w:adjustRightInd w:val="0"/>
        <w:spacing w:after="0" w:line="240" w:lineRule="auto"/>
        <w:jc w:val="center"/>
        <w:rPr>
          <w:rFonts w:ascii="Palatino Linotype" w:hAnsi="Palatino Linotype" w:cs="Times New Roman"/>
          <w:sz w:val="24"/>
          <w:szCs w:val="24"/>
        </w:rPr>
      </w:pPr>
      <w:r w:rsidRPr="001E0BCD">
        <w:rPr>
          <w:rFonts w:ascii="Palatino Linotype" w:eastAsia="Meiryo" w:hAnsi="Palatino Linotype" w:cs="Meiryo"/>
          <w:b/>
          <w:bCs/>
          <w:color w:val="404040"/>
          <w:sz w:val="24"/>
          <w:szCs w:val="24"/>
        </w:rPr>
        <w:t>ODGOJNO - OBRAZOVNE DJELATNOSTI U</w:t>
      </w:r>
    </w:p>
    <w:p w:rsidR="00BC7958" w:rsidRPr="001E0BCD" w:rsidRDefault="00BC7958" w:rsidP="00F144F2">
      <w:pPr>
        <w:widowControl w:val="0"/>
        <w:autoSpaceDE w:val="0"/>
        <w:autoSpaceDN w:val="0"/>
        <w:adjustRightInd w:val="0"/>
        <w:spacing w:after="0" w:line="240" w:lineRule="auto"/>
        <w:jc w:val="center"/>
        <w:rPr>
          <w:rFonts w:ascii="Palatino Linotype" w:hAnsi="Palatino Linotype" w:cs="Times New Roman"/>
          <w:sz w:val="24"/>
          <w:szCs w:val="24"/>
        </w:rPr>
      </w:pPr>
    </w:p>
    <w:p w:rsidR="00BC7958" w:rsidRPr="001E0BCD" w:rsidRDefault="0053263A" w:rsidP="00F144F2">
      <w:pPr>
        <w:widowControl w:val="0"/>
        <w:autoSpaceDE w:val="0"/>
        <w:autoSpaceDN w:val="0"/>
        <w:adjustRightInd w:val="0"/>
        <w:spacing w:after="0" w:line="240" w:lineRule="auto"/>
        <w:jc w:val="center"/>
        <w:rPr>
          <w:rFonts w:ascii="Palatino Linotype" w:hAnsi="Palatino Linotype" w:cs="Times New Roman"/>
          <w:sz w:val="24"/>
          <w:szCs w:val="24"/>
        </w:rPr>
      </w:pPr>
      <w:r w:rsidRPr="001E0BCD">
        <w:rPr>
          <w:rFonts w:ascii="Palatino Linotype" w:eastAsia="Meiryo" w:hAnsi="Palatino Linotype" w:cs="Meiryo"/>
          <w:b/>
          <w:bCs/>
          <w:color w:val="404040"/>
          <w:sz w:val="24"/>
          <w:szCs w:val="24"/>
        </w:rPr>
        <w:t xml:space="preserve">OSNOVNOJ ŠKOLI </w:t>
      </w:r>
      <w:r w:rsidR="001E0BCD">
        <w:rPr>
          <w:rFonts w:ascii="Palatino Linotype" w:eastAsia="Meiryo" w:hAnsi="Palatino Linotype" w:cs="Meiryo"/>
          <w:b/>
          <w:bCs/>
          <w:color w:val="404040"/>
          <w:sz w:val="24"/>
          <w:szCs w:val="24"/>
        </w:rPr>
        <w:t>“JOSIPDOL” JOSIPDOL</w:t>
      </w:r>
    </w:p>
    <w:p w:rsidR="00BC7958" w:rsidRPr="001E0BCD" w:rsidRDefault="00BC7958" w:rsidP="00F144F2">
      <w:pPr>
        <w:widowControl w:val="0"/>
        <w:autoSpaceDE w:val="0"/>
        <w:autoSpaceDN w:val="0"/>
        <w:adjustRightInd w:val="0"/>
        <w:spacing w:after="0" w:line="240" w:lineRule="auto"/>
        <w:jc w:val="center"/>
        <w:rPr>
          <w:rFonts w:ascii="Palatino Linotype" w:hAnsi="Palatino Linotype" w:cs="Times New Roman"/>
          <w:sz w:val="24"/>
          <w:szCs w:val="24"/>
        </w:rPr>
        <w:sectPr w:rsidR="00BC7958" w:rsidRPr="001E0BCD">
          <w:pgSz w:w="11900" w:h="16838"/>
          <w:pgMar w:top="1344" w:right="1280" w:bottom="1440" w:left="1260" w:header="720" w:footer="720" w:gutter="0"/>
          <w:cols w:space="720" w:equalWidth="0">
            <w:col w:w="9360"/>
          </w:cols>
          <w:noEndnote/>
        </w:sectPr>
      </w:pPr>
    </w:p>
    <w:p w:rsidR="00BC7958" w:rsidRPr="001E0BCD" w:rsidRDefault="00BC7958" w:rsidP="00F144F2">
      <w:pPr>
        <w:widowControl w:val="0"/>
        <w:autoSpaceDE w:val="0"/>
        <w:autoSpaceDN w:val="0"/>
        <w:adjustRightInd w:val="0"/>
        <w:spacing w:after="0" w:line="240" w:lineRule="auto"/>
        <w:rPr>
          <w:rFonts w:ascii="Palatino Linotype" w:hAnsi="Palatino Linotype" w:cs="Times New Roman"/>
          <w:sz w:val="24"/>
          <w:szCs w:val="24"/>
        </w:rPr>
      </w:pPr>
      <w:bookmarkStart w:id="2" w:name="page3"/>
      <w:bookmarkEnd w:id="2"/>
    </w:p>
    <w:p w:rsidR="00BC7958" w:rsidRPr="001E0BCD" w:rsidRDefault="0053263A" w:rsidP="00F144F2">
      <w:pPr>
        <w:widowControl w:val="0"/>
        <w:autoSpaceDE w:val="0"/>
        <w:autoSpaceDN w:val="0"/>
        <w:adjustRightInd w:val="0"/>
        <w:spacing w:after="0" w:line="240" w:lineRule="auto"/>
        <w:rPr>
          <w:rFonts w:ascii="Palatino Linotype" w:hAnsi="Palatino Linotype" w:cs="Times New Roman"/>
          <w:sz w:val="24"/>
          <w:szCs w:val="24"/>
        </w:rPr>
      </w:pPr>
      <w:r w:rsidRPr="001E0BCD">
        <w:rPr>
          <w:rFonts w:ascii="Palatino Linotype" w:eastAsia="Meiryo" w:hAnsi="Palatino Linotype" w:cs="Meiryo"/>
          <w:b/>
          <w:bCs/>
          <w:color w:val="7030A0"/>
          <w:sz w:val="24"/>
          <w:szCs w:val="24"/>
        </w:rPr>
        <w:t>OPĆE ODREDBE</w:t>
      </w:r>
    </w:p>
    <w:p w:rsidR="00BC7958" w:rsidRPr="001E0BCD" w:rsidRDefault="00BC7958" w:rsidP="00F144F2">
      <w:pPr>
        <w:widowControl w:val="0"/>
        <w:autoSpaceDE w:val="0"/>
        <w:autoSpaceDN w:val="0"/>
        <w:adjustRightInd w:val="0"/>
        <w:spacing w:after="0" w:line="240" w:lineRule="auto"/>
        <w:rPr>
          <w:rFonts w:ascii="Palatino Linotype" w:hAnsi="Palatino Linotype" w:cs="Times New Roman"/>
          <w:sz w:val="24"/>
          <w:szCs w:val="24"/>
        </w:rPr>
      </w:pPr>
    </w:p>
    <w:p w:rsidR="00BC7958" w:rsidRPr="001E0BCD" w:rsidRDefault="0053263A" w:rsidP="00F144F2">
      <w:pPr>
        <w:widowControl w:val="0"/>
        <w:autoSpaceDE w:val="0"/>
        <w:autoSpaceDN w:val="0"/>
        <w:adjustRightInd w:val="0"/>
        <w:spacing w:after="0" w:line="240" w:lineRule="auto"/>
        <w:jc w:val="center"/>
        <w:rPr>
          <w:rFonts w:ascii="Palatino Linotype" w:hAnsi="Palatino Linotype" w:cs="Times New Roman"/>
          <w:sz w:val="24"/>
          <w:szCs w:val="24"/>
        </w:rPr>
      </w:pPr>
      <w:r w:rsidRPr="001E0BCD">
        <w:rPr>
          <w:rFonts w:ascii="Palatino Linotype" w:hAnsi="Palatino Linotype" w:cs="Palatino Linotype"/>
          <w:b/>
          <w:bCs/>
          <w:color w:val="404040"/>
          <w:sz w:val="24"/>
          <w:szCs w:val="24"/>
        </w:rPr>
        <w:t>Članak 1.</w:t>
      </w:r>
    </w:p>
    <w:p w:rsidR="00BC7958" w:rsidRPr="00F144F2" w:rsidRDefault="0053263A" w:rsidP="00F144F2">
      <w:pPr>
        <w:widowControl w:val="0"/>
        <w:numPr>
          <w:ilvl w:val="0"/>
          <w:numId w:val="1"/>
        </w:numPr>
        <w:tabs>
          <w:tab w:val="clear" w:pos="720"/>
          <w:tab w:val="num" w:pos="360"/>
        </w:tabs>
        <w:overflowPunct w:val="0"/>
        <w:autoSpaceDE w:val="0"/>
        <w:autoSpaceDN w:val="0"/>
        <w:adjustRightInd w:val="0"/>
        <w:spacing w:after="0" w:line="240" w:lineRule="auto"/>
        <w:ind w:left="0" w:firstLine="0"/>
        <w:rPr>
          <w:rFonts w:ascii="Palatino Linotype" w:hAnsi="Palatino Linotype" w:cs="Palatino Linotype"/>
          <w:color w:val="404040"/>
          <w:sz w:val="24"/>
          <w:szCs w:val="24"/>
        </w:rPr>
      </w:pPr>
      <w:r w:rsidRPr="001E0BCD">
        <w:rPr>
          <w:rFonts w:ascii="Palatino Linotype" w:hAnsi="Palatino Linotype" w:cs="Palatino Linotype"/>
          <w:color w:val="404040"/>
          <w:sz w:val="24"/>
          <w:szCs w:val="24"/>
        </w:rPr>
        <w:t xml:space="preserve">Ovom odlukom utvrđuje se etički kodeks neposrednih nositelja odgojno-obrazovne djelatnosti u Osnovnoj školi </w:t>
      </w:r>
      <w:r w:rsidR="00D728D9">
        <w:rPr>
          <w:rFonts w:ascii="Palatino Linotype" w:hAnsi="Palatino Linotype" w:cs="Palatino Linotype"/>
          <w:color w:val="404040"/>
          <w:sz w:val="24"/>
          <w:szCs w:val="24"/>
        </w:rPr>
        <w:t>“Josipdol” Josipdol</w:t>
      </w:r>
      <w:r w:rsidRPr="001E0BCD">
        <w:rPr>
          <w:rFonts w:ascii="Palatino Linotype" w:hAnsi="Palatino Linotype" w:cs="Palatino Linotype"/>
          <w:color w:val="404040"/>
          <w:sz w:val="24"/>
          <w:szCs w:val="24"/>
        </w:rPr>
        <w:t xml:space="preserve"> (u daljem tekstu: Škola). </w:t>
      </w:r>
    </w:p>
    <w:p w:rsidR="00BC7958" w:rsidRPr="001E0BCD" w:rsidRDefault="0053263A" w:rsidP="00F144F2">
      <w:pPr>
        <w:widowControl w:val="0"/>
        <w:numPr>
          <w:ilvl w:val="0"/>
          <w:numId w:val="1"/>
        </w:numPr>
        <w:tabs>
          <w:tab w:val="clear" w:pos="720"/>
          <w:tab w:val="num" w:pos="360"/>
        </w:tabs>
        <w:overflowPunct w:val="0"/>
        <w:autoSpaceDE w:val="0"/>
        <w:autoSpaceDN w:val="0"/>
        <w:adjustRightInd w:val="0"/>
        <w:spacing w:after="0" w:line="240" w:lineRule="auto"/>
        <w:ind w:left="0" w:firstLine="0"/>
        <w:rPr>
          <w:rFonts w:ascii="Palatino Linotype" w:hAnsi="Palatino Linotype" w:cs="Palatino Linotype"/>
          <w:color w:val="404040"/>
          <w:sz w:val="24"/>
          <w:szCs w:val="24"/>
        </w:rPr>
      </w:pPr>
      <w:r w:rsidRPr="001E0BCD">
        <w:rPr>
          <w:rFonts w:ascii="Palatino Linotype" w:hAnsi="Palatino Linotype" w:cs="Palatino Linotype"/>
          <w:color w:val="404040"/>
          <w:sz w:val="24"/>
          <w:szCs w:val="24"/>
        </w:rPr>
        <w:t xml:space="preserve">Ovim etičkim kodeksom uređuju se pravila primjerenog ponašanja neposrednih nositelja odgojno-obrazovne djelatnosti utemeljena na Ustavu Republike Hrvatske, zakonima, provedbenim propisima i pedagoškom standardu osnovnog školstva. </w:t>
      </w:r>
    </w:p>
    <w:p w:rsidR="00BC7958" w:rsidRPr="001E0BCD" w:rsidRDefault="00BC7958" w:rsidP="00F144F2">
      <w:pPr>
        <w:widowControl w:val="0"/>
        <w:autoSpaceDE w:val="0"/>
        <w:autoSpaceDN w:val="0"/>
        <w:adjustRightInd w:val="0"/>
        <w:spacing w:after="0" w:line="240" w:lineRule="auto"/>
        <w:rPr>
          <w:rFonts w:ascii="Palatino Linotype" w:hAnsi="Palatino Linotype" w:cs="Times New Roman"/>
          <w:sz w:val="24"/>
          <w:szCs w:val="24"/>
        </w:rPr>
      </w:pPr>
    </w:p>
    <w:p w:rsidR="00BC7958" w:rsidRPr="001E0BCD" w:rsidRDefault="0053263A" w:rsidP="00F144F2">
      <w:pPr>
        <w:widowControl w:val="0"/>
        <w:autoSpaceDE w:val="0"/>
        <w:autoSpaceDN w:val="0"/>
        <w:adjustRightInd w:val="0"/>
        <w:spacing w:after="0" w:line="240" w:lineRule="auto"/>
        <w:jc w:val="center"/>
        <w:rPr>
          <w:rFonts w:ascii="Palatino Linotype" w:hAnsi="Palatino Linotype" w:cs="Times New Roman"/>
          <w:sz w:val="24"/>
          <w:szCs w:val="24"/>
        </w:rPr>
      </w:pPr>
      <w:r w:rsidRPr="001E0BCD">
        <w:rPr>
          <w:rFonts w:ascii="Palatino Linotype" w:hAnsi="Palatino Linotype" w:cs="Palatino Linotype"/>
          <w:b/>
          <w:bCs/>
          <w:color w:val="404040"/>
          <w:sz w:val="24"/>
          <w:szCs w:val="24"/>
        </w:rPr>
        <w:t>Članak 2</w:t>
      </w:r>
    </w:p>
    <w:p w:rsidR="00BC7958" w:rsidRPr="00F144F2" w:rsidRDefault="0053263A" w:rsidP="00F144F2">
      <w:pPr>
        <w:widowControl w:val="0"/>
        <w:numPr>
          <w:ilvl w:val="0"/>
          <w:numId w:val="2"/>
        </w:numPr>
        <w:tabs>
          <w:tab w:val="clear" w:pos="720"/>
          <w:tab w:val="num" w:pos="380"/>
        </w:tabs>
        <w:overflowPunct w:val="0"/>
        <w:autoSpaceDE w:val="0"/>
        <w:autoSpaceDN w:val="0"/>
        <w:adjustRightInd w:val="0"/>
        <w:spacing w:after="0" w:line="240" w:lineRule="auto"/>
        <w:ind w:left="0" w:firstLine="0"/>
        <w:jc w:val="both"/>
        <w:rPr>
          <w:rFonts w:ascii="Palatino Linotype" w:hAnsi="Palatino Linotype" w:cs="Palatino Linotype"/>
          <w:color w:val="404040"/>
          <w:sz w:val="24"/>
          <w:szCs w:val="24"/>
        </w:rPr>
      </w:pPr>
      <w:r w:rsidRPr="001E0BCD">
        <w:rPr>
          <w:rFonts w:ascii="Palatino Linotype" w:hAnsi="Palatino Linotype" w:cs="Palatino Linotype"/>
          <w:color w:val="404040"/>
          <w:sz w:val="24"/>
          <w:szCs w:val="24"/>
        </w:rPr>
        <w:t xml:space="preserve">Svrha donošenja ovoga Etičkog kodeksa je utvrđivanje obveze promicanja vrijednosti specifičnih za vrlo odgovornu i osjetljivu učiteljsku i nastavničku djelatnost u najširem smislu. Provođenje odredbi ovoga Etičkog kodeksa ima za svrhu i utjecaj na učenike u cilju prihvaćanja tih etičkih normi u budućem životu i radu (djelovanje primjerom) i podizanje razine značenja učiteljskog i nastavničkog poziva u mjestu rada i širem okruženju odnosno u društvu kao cjelini. </w:t>
      </w:r>
    </w:p>
    <w:p w:rsidR="00BC7958" w:rsidRPr="00F144F2" w:rsidRDefault="0053263A" w:rsidP="00F144F2">
      <w:pPr>
        <w:widowControl w:val="0"/>
        <w:numPr>
          <w:ilvl w:val="0"/>
          <w:numId w:val="2"/>
        </w:numPr>
        <w:tabs>
          <w:tab w:val="clear" w:pos="720"/>
          <w:tab w:val="num" w:pos="380"/>
        </w:tabs>
        <w:overflowPunct w:val="0"/>
        <w:autoSpaceDE w:val="0"/>
        <w:autoSpaceDN w:val="0"/>
        <w:adjustRightInd w:val="0"/>
        <w:spacing w:after="0" w:line="240" w:lineRule="auto"/>
        <w:ind w:left="0" w:firstLine="0"/>
        <w:jc w:val="both"/>
        <w:rPr>
          <w:rFonts w:ascii="Palatino Linotype" w:hAnsi="Palatino Linotype" w:cs="Palatino Linotype"/>
          <w:color w:val="404040"/>
          <w:sz w:val="24"/>
          <w:szCs w:val="24"/>
        </w:rPr>
      </w:pPr>
      <w:r w:rsidRPr="001E0BCD">
        <w:rPr>
          <w:rFonts w:ascii="Palatino Linotype" w:hAnsi="Palatino Linotype" w:cs="Palatino Linotype"/>
          <w:color w:val="404040"/>
          <w:sz w:val="24"/>
          <w:szCs w:val="24"/>
        </w:rPr>
        <w:t xml:space="preserve">Radi ostvarenja cilja iz st. 1. ovoga članka, tijela predviđena u čl. 34. ovoga Etičkog kodeksa daju svoja mišljenja o ostvarivanju etičkih načela i standarda u Školi, kako u načelnim pitanjima, tako i u pojedinim konkretnim predmetima, te poduzimaju druge radnje i obavljaju druge djelatnosti uređene ovim Etičkim kodeksom. </w:t>
      </w:r>
    </w:p>
    <w:p w:rsidR="00BC7958" w:rsidRPr="00F144F2" w:rsidRDefault="0053263A" w:rsidP="00F144F2">
      <w:pPr>
        <w:widowControl w:val="0"/>
        <w:numPr>
          <w:ilvl w:val="0"/>
          <w:numId w:val="2"/>
        </w:numPr>
        <w:tabs>
          <w:tab w:val="clear" w:pos="720"/>
          <w:tab w:val="num" w:pos="380"/>
        </w:tabs>
        <w:overflowPunct w:val="0"/>
        <w:autoSpaceDE w:val="0"/>
        <w:autoSpaceDN w:val="0"/>
        <w:adjustRightInd w:val="0"/>
        <w:spacing w:after="0" w:line="240" w:lineRule="auto"/>
        <w:ind w:left="0" w:firstLine="0"/>
        <w:jc w:val="both"/>
        <w:rPr>
          <w:rFonts w:ascii="Palatino Linotype" w:hAnsi="Palatino Linotype" w:cs="Palatino Linotype"/>
          <w:color w:val="404040"/>
          <w:sz w:val="24"/>
          <w:szCs w:val="24"/>
        </w:rPr>
      </w:pPr>
      <w:r w:rsidRPr="001E0BCD">
        <w:rPr>
          <w:rFonts w:ascii="Palatino Linotype" w:hAnsi="Palatino Linotype" w:cs="Palatino Linotype"/>
          <w:color w:val="404040"/>
          <w:sz w:val="24"/>
          <w:szCs w:val="24"/>
        </w:rPr>
        <w:t xml:space="preserve">Postupci propisani ovim Etičkim kodeksom ne uređuju prava, obveze i odgovornosti osoba koje u njima sudjeluju te nisu alternativa za građanske, kaznene, upravne i stegovne postupke uređene zakonima, drugim propisima i aktima Škole. </w:t>
      </w:r>
    </w:p>
    <w:p w:rsidR="00BC7958" w:rsidRPr="00F144F2" w:rsidRDefault="0053263A" w:rsidP="00F144F2">
      <w:pPr>
        <w:widowControl w:val="0"/>
        <w:numPr>
          <w:ilvl w:val="0"/>
          <w:numId w:val="2"/>
        </w:numPr>
        <w:tabs>
          <w:tab w:val="clear" w:pos="720"/>
          <w:tab w:val="num" w:pos="380"/>
        </w:tabs>
        <w:overflowPunct w:val="0"/>
        <w:autoSpaceDE w:val="0"/>
        <w:autoSpaceDN w:val="0"/>
        <w:adjustRightInd w:val="0"/>
        <w:spacing w:after="0" w:line="240" w:lineRule="auto"/>
        <w:ind w:left="0" w:firstLine="0"/>
        <w:jc w:val="both"/>
        <w:rPr>
          <w:rFonts w:ascii="Palatino Linotype" w:hAnsi="Palatino Linotype" w:cs="Palatino Linotype"/>
          <w:color w:val="404040"/>
          <w:sz w:val="24"/>
          <w:szCs w:val="24"/>
        </w:rPr>
      </w:pPr>
      <w:r w:rsidRPr="001E0BCD">
        <w:rPr>
          <w:rFonts w:ascii="Palatino Linotype" w:hAnsi="Palatino Linotype" w:cs="Palatino Linotype"/>
          <w:color w:val="404040"/>
          <w:sz w:val="24"/>
          <w:szCs w:val="24"/>
        </w:rPr>
        <w:t xml:space="preserve">Ako u skladu sa Statutom Škole povreda Etičkog kodeksa povlači stegovnu odgovornost osobe koja ju je počinila, općim aktima Škole može se odrediti u kojim će se slučajevima u stegovnom postupku obvezno zatražiti mišljenje etičkog povjerenstva. </w:t>
      </w:r>
    </w:p>
    <w:p w:rsidR="00BC7958" w:rsidRPr="001E0BCD" w:rsidRDefault="0053263A" w:rsidP="00F144F2">
      <w:pPr>
        <w:widowControl w:val="0"/>
        <w:numPr>
          <w:ilvl w:val="0"/>
          <w:numId w:val="2"/>
        </w:numPr>
        <w:tabs>
          <w:tab w:val="clear" w:pos="720"/>
          <w:tab w:val="num" w:pos="380"/>
        </w:tabs>
        <w:overflowPunct w:val="0"/>
        <w:autoSpaceDE w:val="0"/>
        <w:autoSpaceDN w:val="0"/>
        <w:adjustRightInd w:val="0"/>
        <w:spacing w:after="0" w:line="240" w:lineRule="auto"/>
        <w:ind w:left="0" w:firstLine="0"/>
        <w:jc w:val="both"/>
        <w:rPr>
          <w:rFonts w:ascii="Palatino Linotype" w:hAnsi="Palatino Linotype" w:cs="Palatino Linotype"/>
          <w:color w:val="404040"/>
          <w:sz w:val="24"/>
          <w:szCs w:val="24"/>
        </w:rPr>
      </w:pPr>
      <w:r w:rsidRPr="001E0BCD">
        <w:rPr>
          <w:rFonts w:ascii="Palatino Linotype" w:hAnsi="Palatino Linotype" w:cs="Palatino Linotype"/>
          <w:color w:val="404040"/>
          <w:sz w:val="24"/>
          <w:szCs w:val="24"/>
        </w:rPr>
        <w:t xml:space="preserve">Mišljenje dano u postupku uređenom Etičkim kodeksom djeluje svojim autoritetom i treba služiti tumačenju Etičkoga kodeksa i promicanju etičnog ponašanja u Školi. Ono ne veže druga tijela i nije upravni akt. </w:t>
      </w:r>
    </w:p>
    <w:p w:rsidR="00BC7958" w:rsidRPr="001E0BCD" w:rsidRDefault="00BC7958" w:rsidP="00F144F2">
      <w:pPr>
        <w:widowControl w:val="0"/>
        <w:autoSpaceDE w:val="0"/>
        <w:autoSpaceDN w:val="0"/>
        <w:adjustRightInd w:val="0"/>
        <w:spacing w:after="0" w:line="240" w:lineRule="auto"/>
        <w:rPr>
          <w:rFonts w:ascii="Palatino Linotype" w:hAnsi="Palatino Linotype" w:cs="Times New Roman"/>
          <w:sz w:val="24"/>
          <w:szCs w:val="24"/>
        </w:rPr>
      </w:pPr>
    </w:p>
    <w:p w:rsidR="00BC7958" w:rsidRPr="001E0BCD" w:rsidRDefault="0053263A" w:rsidP="00F144F2">
      <w:pPr>
        <w:widowControl w:val="0"/>
        <w:autoSpaceDE w:val="0"/>
        <w:autoSpaceDN w:val="0"/>
        <w:adjustRightInd w:val="0"/>
        <w:spacing w:after="0" w:line="240" w:lineRule="auto"/>
        <w:jc w:val="center"/>
        <w:rPr>
          <w:rFonts w:ascii="Palatino Linotype" w:hAnsi="Palatino Linotype" w:cs="Times New Roman"/>
          <w:sz w:val="24"/>
          <w:szCs w:val="24"/>
        </w:rPr>
      </w:pPr>
      <w:r w:rsidRPr="001E0BCD">
        <w:rPr>
          <w:rFonts w:ascii="Palatino Linotype" w:hAnsi="Palatino Linotype" w:cs="Palatino Linotype"/>
          <w:b/>
          <w:bCs/>
          <w:color w:val="404040"/>
          <w:sz w:val="24"/>
          <w:szCs w:val="24"/>
        </w:rPr>
        <w:t>Članak 3.</w:t>
      </w:r>
    </w:p>
    <w:p w:rsidR="00BC7958" w:rsidRPr="001E0BCD" w:rsidRDefault="0053263A" w:rsidP="00F144F2">
      <w:pPr>
        <w:widowControl w:val="0"/>
        <w:overflowPunct w:val="0"/>
        <w:autoSpaceDE w:val="0"/>
        <w:autoSpaceDN w:val="0"/>
        <w:adjustRightInd w:val="0"/>
        <w:spacing w:after="0" w:line="240" w:lineRule="auto"/>
        <w:jc w:val="both"/>
        <w:rPr>
          <w:rFonts w:ascii="Palatino Linotype" w:hAnsi="Palatino Linotype" w:cs="Times New Roman"/>
          <w:sz w:val="24"/>
          <w:szCs w:val="24"/>
        </w:rPr>
      </w:pPr>
      <w:r w:rsidRPr="001E0BCD">
        <w:rPr>
          <w:rFonts w:ascii="Palatino Linotype" w:hAnsi="Palatino Linotype" w:cs="Palatino Linotype"/>
          <w:color w:val="404040"/>
          <w:sz w:val="24"/>
          <w:szCs w:val="24"/>
        </w:rPr>
        <w:t>Etički kodeks odnosi se na svaku osobu koja u Školi radi prema ugovoru o radu, ugovoru o djelu, ugovoru o volonterskom radu i ugovoru o volontiranju (u daljem tekstu: djelatnik) i učenike Škole.</w:t>
      </w:r>
    </w:p>
    <w:p w:rsidR="00BC7958" w:rsidRPr="001E0BCD" w:rsidRDefault="00BC7958" w:rsidP="00F144F2">
      <w:pPr>
        <w:widowControl w:val="0"/>
        <w:autoSpaceDE w:val="0"/>
        <w:autoSpaceDN w:val="0"/>
        <w:adjustRightInd w:val="0"/>
        <w:spacing w:after="0" w:line="240" w:lineRule="auto"/>
        <w:rPr>
          <w:rFonts w:ascii="Palatino Linotype" w:hAnsi="Palatino Linotype" w:cs="Times New Roman"/>
          <w:sz w:val="24"/>
          <w:szCs w:val="24"/>
        </w:rPr>
      </w:pPr>
    </w:p>
    <w:p w:rsidR="00BC7958" w:rsidRPr="001E0BCD" w:rsidRDefault="0053263A" w:rsidP="00F144F2">
      <w:pPr>
        <w:widowControl w:val="0"/>
        <w:autoSpaceDE w:val="0"/>
        <w:autoSpaceDN w:val="0"/>
        <w:adjustRightInd w:val="0"/>
        <w:spacing w:after="0" w:line="240" w:lineRule="auto"/>
        <w:jc w:val="center"/>
        <w:rPr>
          <w:rFonts w:ascii="Palatino Linotype" w:hAnsi="Palatino Linotype" w:cs="Times New Roman"/>
          <w:sz w:val="24"/>
          <w:szCs w:val="24"/>
        </w:rPr>
      </w:pPr>
      <w:r w:rsidRPr="001E0BCD">
        <w:rPr>
          <w:rFonts w:ascii="Palatino Linotype" w:hAnsi="Palatino Linotype" w:cs="Palatino Linotype"/>
          <w:b/>
          <w:bCs/>
          <w:color w:val="404040"/>
          <w:sz w:val="24"/>
          <w:szCs w:val="24"/>
        </w:rPr>
        <w:t>Članak 4.</w:t>
      </w:r>
    </w:p>
    <w:p w:rsidR="00BC7958" w:rsidRPr="001E0BCD" w:rsidRDefault="0053263A" w:rsidP="00F144F2">
      <w:pPr>
        <w:widowControl w:val="0"/>
        <w:overflowPunct w:val="0"/>
        <w:autoSpaceDE w:val="0"/>
        <w:autoSpaceDN w:val="0"/>
        <w:adjustRightInd w:val="0"/>
        <w:spacing w:after="0" w:line="240" w:lineRule="auto"/>
        <w:jc w:val="both"/>
        <w:rPr>
          <w:rFonts w:ascii="Palatino Linotype" w:hAnsi="Palatino Linotype" w:cs="Times New Roman"/>
          <w:sz w:val="24"/>
          <w:szCs w:val="24"/>
        </w:rPr>
      </w:pPr>
      <w:r w:rsidRPr="001E0BCD">
        <w:rPr>
          <w:rFonts w:ascii="Palatino Linotype" w:hAnsi="Palatino Linotype" w:cs="Palatino Linotype"/>
          <w:color w:val="404040"/>
          <w:sz w:val="24"/>
          <w:szCs w:val="24"/>
        </w:rPr>
        <w:t>Etički kodeks sadrži pravila uljudnog ponašanja djelatnika prema učenicima, roditeljima ili skrbnicima učenika, drugim građanima i u međusobnim odnosima.</w:t>
      </w:r>
    </w:p>
    <w:p w:rsidR="00BC7958" w:rsidRPr="001E0BCD" w:rsidRDefault="00BC7958" w:rsidP="00F144F2">
      <w:pPr>
        <w:widowControl w:val="0"/>
        <w:autoSpaceDE w:val="0"/>
        <w:autoSpaceDN w:val="0"/>
        <w:adjustRightInd w:val="0"/>
        <w:spacing w:after="0" w:line="240" w:lineRule="auto"/>
        <w:rPr>
          <w:rFonts w:ascii="Palatino Linotype" w:hAnsi="Palatino Linotype" w:cs="Times New Roman"/>
          <w:sz w:val="24"/>
          <w:szCs w:val="24"/>
        </w:rPr>
      </w:pPr>
    </w:p>
    <w:p w:rsidR="00BC7958" w:rsidRPr="001E0BCD" w:rsidRDefault="0053263A" w:rsidP="00F144F2">
      <w:pPr>
        <w:widowControl w:val="0"/>
        <w:autoSpaceDE w:val="0"/>
        <w:autoSpaceDN w:val="0"/>
        <w:adjustRightInd w:val="0"/>
        <w:spacing w:after="0" w:line="240" w:lineRule="auto"/>
        <w:jc w:val="center"/>
        <w:rPr>
          <w:rFonts w:ascii="Palatino Linotype" w:hAnsi="Palatino Linotype" w:cs="Times New Roman"/>
          <w:sz w:val="24"/>
          <w:szCs w:val="24"/>
        </w:rPr>
      </w:pPr>
      <w:r w:rsidRPr="001E0BCD">
        <w:rPr>
          <w:rFonts w:ascii="Palatino Linotype" w:hAnsi="Palatino Linotype" w:cs="Palatino Linotype"/>
          <w:b/>
          <w:bCs/>
          <w:color w:val="404040"/>
          <w:sz w:val="24"/>
          <w:szCs w:val="24"/>
        </w:rPr>
        <w:t>Članak 5.</w:t>
      </w:r>
    </w:p>
    <w:p w:rsidR="00BC7958" w:rsidRPr="001E0BCD" w:rsidRDefault="0053263A" w:rsidP="00F144F2">
      <w:pPr>
        <w:widowControl w:val="0"/>
        <w:overflowPunct w:val="0"/>
        <w:autoSpaceDE w:val="0"/>
        <w:autoSpaceDN w:val="0"/>
        <w:adjustRightInd w:val="0"/>
        <w:spacing w:after="0" w:line="240" w:lineRule="auto"/>
        <w:jc w:val="both"/>
        <w:rPr>
          <w:rFonts w:ascii="Palatino Linotype" w:hAnsi="Palatino Linotype" w:cs="Times New Roman"/>
          <w:sz w:val="24"/>
          <w:szCs w:val="24"/>
        </w:rPr>
      </w:pPr>
      <w:r w:rsidRPr="001E0BCD">
        <w:rPr>
          <w:rFonts w:ascii="Palatino Linotype" w:hAnsi="Palatino Linotype" w:cs="Palatino Linotype"/>
          <w:color w:val="404040"/>
          <w:sz w:val="24"/>
          <w:szCs w:val="24"/>
        </w:rPr>
        <w:t>Etički kodeks omogućuje roditeljima i skrbnicima te drugim građanima upoznavanje s ponašanjem koje imaju pravo očekivati od djelatnika.</w:t>
      </w:r>
    </w:p>
    <w:p w:rsidR="00BC7958" w:rsidRDefault="00BC7958" w:rsidP="00F144F2">
      <w:pPr>
        <w:widowControl w:val="0"/>
        <w:autoSpaceDE w:val="0"/>
        <w:autoSpaceDN w:val="0"/>
        <w:adjustRightInd w:val="0"/>
        <w:spacing w:after="0" w:line="240" w:lineRule="auto"/>
        <w:rPr>
          <w:rFonts w:ascii="Palatino Linotype" w:hAnsi="Palatino Linotype" w:cs="Times New Roman"/>
          <w:sz w:val="24"/>
          <w:szCs w:val="24"/>
        </w:rPr>
      </w:pPr>
    </w:p>
    <w:p w:rsidR="00BC7958" w:rsidRPr="001E0BCD" w:rsidRDefault="0053263A" w:rsidP="00F144F2">
      <w:pPr>
        <w:widowControl w:val="0"/>
        <w:autoSpaceDE w:val="0"/>
        <w:autoSpaceDN w:val="0"/>
        <w:adjustRightInd w:val="0"/>
        <w:spacing w:after="0" w:line="240" w:lineRule="auto"/>
        <w:rPr>
          <w:rFonts w:ascii="Palatino Linotype" w:hAnsi="Palatino Linotype" w:cs="Times New Roman"/>
          <w:sz w:val="24"/>
          <w:szCs w:val="24"/>
        </w:rPr>
      </w:pPr>
      <w:bookmarkStart w:id="3" w:name="page5"/>
      <w:bookmarkEnd w:id="3"/>
      <w:r w:rsidRPr="001E0BCD">
        <w:rPr>
          <w:rFonts w:ascii="Palatino Linotype" w:eastAsia="Meiryo" w:hAnsi="Palatino Linotype" w:cs="Meiryo"/>
          <w:b/>
          <w:bCs/>
          <w:color w:val="7030A0"/>
          <w:sz w:val="24"/>
          <w:szCs w:val="24"/>
        </w:rPr>
        <w:t>TEMELJNA NAČELA I PRAVILA PONAŠANJA U CJELINI</w:t>
      </w:r>
    </w:p>
    <w:p w:rsidR="00BC7958" w:rsidRPr="001E0BCD" w:rsidRDefault="00BC7958" w:rsidP="00F144F2">
      <w:pPr>
        <w:widowControl w:val="0"/>
        <w:autoSpaceDE w:val="0"/>
        <w:autoSpaceDN w:val="0"/>
        <w:adjustRightInd w:val="0"/>
        <w:spacing w:after="0" w:line="240" w:lineRule="auto"/>
        <w:rPr>
          <w:rFonts w:ascii="Palatino Linotype" w:hAnsi="Palatino Linotype" w:cs="Times New Roman"/>
          <w:sz w:val="24"/>
          <w:szCs w:val="24"/>
        </w:rPr>
      </w:pPr>
    </w:p>
    <w:p w:rsidR="00BC7958" w:rsidRPr="001E0BCD" w:rsidRDefault="00BC7958" w:rsidP="00F144F2">
      <w:pPr>
        <w:widowControl w:val="0"/>
        <w:autoSpaceDE w:val="0"/>
        <w:autoSpaceDN w:val="0"/>
        <w:adjustRightInd w:val="0"/>
        <w:spacing w:after="0" w:line="240" w:lineRule="auto"/>
        <w:rPr>
          <w:rFonts w:ascii="Palatino Linotype" w:hAnsi="Palatino Linotype" w:cs="Times New Roman"/>
          <w:sz w:val="24"/>
          <w:szCs w:val="24"/>
        </w:rPr>
      </w:pPr>
    </w:p>
    <w:p w:rsidR="00F144F2" w:rsidRDefault="0053263A" w:rsidP="00F144F2">
      <w:pPr>
        <w:widowControl w:val="0"/>
        <w:overflowPunct w:val="0"/>
        <w:autoSpaceDE w:val="0"/>
        <w:autoSpaceDN w:val="0"/>
        <w:adjustRightInd w:val="0"/>
        <w:spacing w:after="0" w:line="240" w:lineRule="auto"/>
        <w:jc w:val="center"/>
        <w:rPr>
          <w:rFonts w:ascii="Palatino Linotype" w:hAnsi="Palatino Linotype" w:cs="Palatino Linotype"/>
          <w:b/>
          <w:bCs/>
          <w:color w:val="404040"/>
          <w:sz w:val="24"/>
          <w:szCs w:val="24"/>
        </w:rPr>
      </w:pPr>
      <w:r w:rsidRPr="001E0BCD">
        <w:rPr>
          <w:rFonts w:ascii="Palatino Linotype" w:hAnsi="Palatino Linotype" w:cs="Palatino Linotype"/>
          <w:b/>
          <w:bCs/>
          <w:color w:val="404040"/>
          <w:sz w:val="24"/>
          <w:szCs w:val="24"/>
        </w:rPr>
        <w:t>Načelo poštivanja propisa i pravnog poretka Republike Hrvatske</w:t>
      </w:r>
    </w:p>
    <w:p w:rsidR="00BC7958" w:rsidRPr="001E0BCD" w:rsidRDefault="0053263A" w:rsidP="00F144F2">
      <w:pPr>
        <w:widowControl w:val="0"/>
        <w:overflowPunct w:val="0"/>
        <w:autoSpaceDE w:val="0"/>
        <w:autoSpaceDN w:val="0"/>
        <w:adjustRightInd w:val="0"/>
        <w:spacing w:after="0" w:line="240" w:lineRule="auto"/>
        <w:jc w:val="center"/>
        <w:rPr>
          <w:rFonts w:ascii="Palatino Linotype" w:hAnsi="Palatino Linotype" w:cs="Times New Roman"/>
          <w:sz w:val="24"/>
          <w:szCs w:val="24"/>
        </w:rPr>
      </w:pPr>
      <w:r w:rsidRPr="001E0BCD">
        <w:rPr>
          <w:rFonts w:ascii="Palatino Linotype" w:hAnsi="Palatino Linotype" w:cs="Palatino Linotype"/>
          <w:b/>
          <w:bCs/>
          <w:color w:val="404040"/>
          <w:sz w:val="24"/>
          <w:szCs w:val="24"/>
        </w:rPr>
        <w:t>Članak 6</w:t>
      </w:r>
    </w:p>
    <w:p w:rsidR="00BC7958" w:rsidRPr="001E0BCD" w:rsidRDefault="0053263A" w:rsidP="00F144F2">
      <w:pPr>
        <w:widowControl w:val="0"/>
        <w:overflowPunct w:val="0"/>
        <w:autoSpaceDE w:val="0"/>
        <w:autoSpaceDN w:val="0"/>
        <w:adjustRightInd w:val="0"/>
        <w:spacing w:after="0" w:line="240" w:lineRule="auto"/>
        <w:rPr>
          <w:rFonts w:ascii="Palatino Linotype" w:hAnsi="Palatino Linotype" w:cs="Times New Roman"/>
          <w:sz w:val="24"/>
          <w:szCs w:val="24"/>
        </w:rPr>
      </w:pPr>
      <w:r w:rsidRPr="001E0BCD">
        <w:rPr>
          <w:rFonts w:ascii="Palatino Linotype" w:hAnsi="Palatino Linotype" w:cs="Palatino Linotype"/>
          <w:color w:val="404040"/>
          <w:sz w:val="24"/>
          <w:szCs w:val="24"/>
        </w:rPr>
        <w:t>Djelatnik treba poštovati pozitivne propise i pravni poredak Republike Hrvatske  svojim radom i ponašanjem omogućavati primjenu propisa prema svima u Školi pod jednakim uvjetima.</w:t>
      </w:r>
    </w:p>
    <w:p w:rsidR="00BC7958" w:rsidRPr="001E0BCD" w:rsidRDefault="00BC7958" w:rsidP="00F144F2">
      <w:pPr>
        <w:widowControl w:val="0"/>
        <w:autoSpaceDE w:val="0"/>
        <w:autoSpaceDN w:val="0"/>
        <w:adjustRightInd w:val="0"/>
        <w:spacing w:after="0" w:line="240" w:lineRule="auto"/>
        <w:rPr>
          <w:rFonts w:ascii="Palatino Linotype" w:hAnsi="Palatino Linotype" w:cs="Times New Roman"/>
          <w:sz w:val="24"/>
          <w:szCs w:val="24"/>
        </w:rPr>
      </w:pPr>
    </w:p>
    <w:p w:rsidR="00D728D9" w:rsidRDefault="0053263A" w:rsidP="00F144F2">
      <w:pPr>
        <w:widowControl w:val="0"/>
        <w:overflowPunct w:val="0"/>
        <w:autoSpaceDE w:val="0"/>
        <w:autoSpaceDN w:val="0"/>
        <w:adjustRightInd w:val="0"/>
        <w:spacing w:after="0" w:line="240" w:lineRule="auto"/>
        <w:jc w:val="center"/>
        <w:rPr>
          <w:rFonts w:ascii="Palatino Linotype" w:hAnsi="Palatino Linotype" w:cs="Palatino Linotype"/>
          <w:b/>
          <w:bCs/>
          <w:color w:val="404040"/>
          <w:sz w:val="24"/>
          <w:szCs w:val="24"/>
        </w:rPr>
      </w:pPr>
      <w:r w:rsidRPr="001E0BCD">
        <w:rPr>
          <w:rFonts w:ascii="Palatino Linotype" w:hAnsi="Palatino Linotype" w:cs="Palatino Linotype"/>
          <w:b/>
          <w:bCs/>
          <w:color w:val="404040"/>
          <w:sz w:val="24"/>
          <w:szCs w:val="24"/>
        </w:rPr>
        <w:t>Načelo poštovanja dostojanstva osobe</w:t>
      </w:r>
    </w:p>
    <w:p w:rsidR="00BC7958" w:rsidRPr="001E0BCD" w:rsidRDefault="0053263A" w:rsidP="00F144F2">
      <w:pPr>
        <w:widowControl w:val="0"/>
        <w:overflowPunct w:val="0"/>
        <w:autoSpaceDE w:val="0"/>
        <w:autoSpaceDN w:val="0"/>
        <w:adjustRightInd w:val="0"/>
        <w:spacing w:after="0" w:line="240" w:lineRule="auto"/>
        <w:jc w:val="center"/>
        <w:rPr>
          <w:rFonts w:ascii="Palatino Linotype" w:hAnsi="Palatino Linotype" w:cs="Times New Roman"/>
          <w:sz w:val="24"/>
          <w:szCs w:val="24"/>
        </w:rPr>
      </w:pPr>
      <w:r w:rsidRPr="001E0BCD">
        <w:rPr>
          <w:rFonts w:ascii="Palatino Linotype" w:hAnsi="Palatino Linotype" w:cs="Palatino Linotype"/>
          <w:b/>
          <w:bCs/>
          <w:color w:val="404040"/>
          <w:sz w:val="24"/>
          <w:szCs w:val="24"/>
        </w:rPr>
        <w:t>Članak 7.</w:t>
      </w:r>
    </w:p>
    <w:p w:rsidR="00BC7958" w:rsidRPr="00F144F2" w:rsidRDefault="0053263A" w:rsidP="00F144F2">
      <w:pPr>
        <w:widowControl w:val="0"/>
        <w:numPr>
          <w:ilvl w:val="0"/>
          <w:numId w:val="3"/>
        </w:numPr>
        <w:tabs>
          <w:tab w:val="clear" w:pos="720"/>
          <w:tab w:val="num" w:pos="360"/>
        </w:tabs>
        <w:overflowPunct w:val="0"/>
        <w:autoSpaceDE w:val="0"/>
        <w:autoSpaceDN w:val="0"/>
        <w:adjustRightInd w:val="0"/>
        <w:spacing w:after="0" w:line="240" w:lineRule="auto"/>
        <w:ind w:left="0" w:firstLine="0"/>
        <w:jc w:val="both"/>
        <w:rPr>
          <w:rFonts w:ascii="Palatino Linotype" w:hAnsi="Palatino Linotype" w:cs="Palatino Linotype"/>
          <w:color w:val="404040"/>
          <w:sz w:val="24"/>
          <w:szCs w:val="24"/>
        </w:rPr>
      </w:pPr>
      <w:r w:rsidRPr="001E0BCD">
        <w:rPr>
          <w:rFonts w:ascii="Palatino Linotype" w:hAnsi="Palatino Linotype" w:cs="Palatino Linotype"/>
          <w:color w:val="404040"/>
          <w:sz w:val="24"/>
          <w:szCs w:val="24"/>
        </w:rPr>
        <w:t xml:space="preserve">Djelatnik treba poštovati dostojanstvo svih osoba s kojima je u doticaju prigodom obavljanja poslova. </w:t>
      </w:r>
    </w:p>
    <w:p w:rsidR="00BC7958" w:rsidRPr="001E0BCD" w:rsidRDefault="0053263A" w:rsidP="00F144F2">
      <w:pPr>
        <w:widowControl w:val="0"/>
        <w:numPr>
          <w:ilvl w:val="0"/>
          <w:numId w:val="3"/>
        </w:numPr>
        <w:tabs>
          <w:tab w:val="clear" w:pos="720"/>
          <w:tab w:val="num" w:pos="360"/>
        </w:tabs>
        <w:overflowPunct w:val="0"/>
        <w:autoSpaceDE w:val="0"/>
        <w:autoSpaceDN w:val="0"/>
        <w:adjustRightInd w:val="0"/>
        <w:spacing w:after="0" w:line="240" w:lineRule="auto"/>
        <w:ind w:left="0" w:firstLine="0"/>
        <w:jc w:val="both"/>
        <w:rPr>
          <w:rFonts w:ascii="Palatino Linotype" w:hAnsi="Palatino Linotype" w:cs="Palatino Linotype"/>
          <w:color w:val="404040"/>
          <w:sz w:val="24"/>
          <w:szCs w:val="24"/>
        </w:rPr>
      </w:pPr>
      <w:r w:rsidRPr="001E0BCD">
        <w:rPr>
          <w:rFonts w:ascii="Palatino Linotype" w:hAnsi="Palatino Linotype" w:cs="Palatino Linotype"/>
          <w:color w:val="404040"/>
          <w:sz w:val="24"/>
          <w:szCs w:val="24"/>
        </w:rPr>
        <w:t xml:space="preserve">Djelatnik ima pravo tražiti poštovanje svoje osobnosti od svih s kojima je u doticaju. </w:t>
      </w:r>
    </w:p>
    <w:p w:rsidR="00BC7958" w:rsidRPr="001E0BCD" w:rsidRDefault="00BC7958" w:rsidP="00F144F2">
      <w:pPr>
        <w:widowControl w:val="0"/>
        <w:autoSpaceDE w:val="0"/>
        <w:autoSpaceDN w:val="0"/>
        <w:adjustRightInd w:val="0"/>
        <w:spacing w:after="0" w:line="240" w:lineRule="auto"/>
        <w:rPr>
          <w:rFonts w:ascii="Palatino Linotype" w:hAnsi="Palatino Linotype" w:cs="Times New Roman"/>
          <w:sz w:val="24"/>
          <w:szCs w:val="24"/>
        </w:rPr>
      </w:pPr>
    </w:p>
    <w:p w:rsidR="00D728D9" w:rsidRDefault="00D728D9" w:rsidP="00F144F2">
      <w:pPr>
        <w:widowControl w:val="0"/>
        <w:overflowPunct w:val="0"/>
        <w:autoSpaceDE w:val="0"/>
        <w:autoSpaceDN w:val="0"/>
        <w:adjustRightInd w:val="0"/>
        <w:spacing w:after="0" w:line="240" w:lineRule="auto"/>
        <w:jc w:val="center"/>
        <w:rPr>
          <w:rFonts w:ascii="Palatino Linotype" w:hAnsi="Palatino Linotype" w:cs="Palatino Linotype"/>
          <w:b/>
          <w:bCs/>
          <w:color w:val="404040"/>
          <w:sz w:val="24"/>
          <w:szCs w:val="24"/>
        </w:rPr>
      </w:pPr>
      <w:r>
        <w:rPr>
          <w:rFonts w:ascii="Palatino Linotype" w:hAnsi="Palatino Linotype" w:cs="Palatino Linotype"/>
          <w:b/>
          <w:bCs/>
          <w:color w:val="404040"/>
          <w:sz w:val="24"/>
          <w:szCs w:val="24"/>
        </w:rPr>
        <w:t xml:space="preserve">Načelo zabrane </w:t>
      </w:r>
      <w:r w:rsidR="0053263A" w:rsidRPr="001E0BCD">
        <w:rPr>
          <w:rFonts w:ascii="Palatino Linotype" w:hAnsi="Palatino Linotype" w:cs="Palatino Linotype"/>
          <w:b/>
          <w:bCs/>
          <w:color w:val="404040"/>
          <w:sz w:val="24"/>
          <w:szCs w:val="24"/>
        </w:rPr>
        <w:t>diskriminacije</w:t>
      </w:r>
    </w:p>
    <w:p w:rsidR="00BC7958" w:rsidRPr="001E0BCD" w:rsidRDefault="0053263A" w:rsidP="00F144F2">
      <w:pPr>
        <w:widowControl w:val="0"/>
        <w:overflowPunct w:val="0"/>
        <w:autoSpaceDE w:val="0"/>
        <w:autoSpaceDN w:val="0"/>
        <w:adjustRightInd w:val="0"/>
        <w:spacing w:after="0" w:line="240" w:lineRule="auto"/>
        <w:jc w:val="center"/>
        <w:rPr>
          <w:rFonts w:ascii="Palatino Linotype" w:hAnsi="Palatino Linotype" w:cs="Times New Roman"/>
          <w:sz w:val="24"/>
          <w:szCs w:val="24"/>
        </w:rPr>
      </w:pPr>
      <w:r w:rsidRPr="001E0BCD">
        <w:rPr>
          <w:rFonts w:ascii="Palatino Linotype" w:hAnsi="Palatino Linotype" w:cs="Palatino Linotype"/>
          <w:b/>
          <w:bCs/>
          <w:color w:val="404040"/>
          <w:sz w:val="24"/>
          <w:szCs w:val="24"/>
        </w:rPr>
        <w:t>Članak 8.</w:t>
      </w:r>
    </w:p>
    <w:p w:rsidR="00BC7958" w:rsidRPr="001E0BCD" w:rsidRDefault="0053263A" w:rsidP="00F144F2">
      <w:pPr>
        <w:widowControl w:val="0"/>
        <w:overflowPunct w:val="0"/>
        <w:autoSpaceDE w:val="0"/>
        <w:autoSpaceDN w:val="0"/>
        <w:adjustRightInd w:val="0"/>
        <w:spacing w:after="0" w:line="240" w:lineRule="auto"/>
        <w:jc w:val="both"/>
        <w:rPr>
          <w:rFonts w:ascii="Palatino Linotype" w:hAnsi="Palatino Linotype" w:cs="Times New Roman"/>
          <w:sz w:val="24"/>
          <w:szCs w:val="24"/>
        </w:rPr>
      </w:pPr>
      <w:r w:rsidRPr="001E0BCD">
        <w:rPr>
          <w:rFonts w:ascii="Palatino Linotype" w:hAnsi="Palatino Linotype" w:cs="Palatino Linotype"/>
          <w:color w:val="404040"/>
          <w:sz w:val="24"/>
          <w:szCs w:val="24"/>
        </w:rPr>
        <w:t>Svakome je u Školi u svakom obliku zabranjeno izražavanje diskriminacije prema rasi ili etničkoj pripadnosti ili boji kože, spolu, jeziku, vjeri, političkom ili drugom uvjerenju, nacionalnom ili socijalnom podrijetlu, imovnom stanju, članstvu u građanskoj udruzi, obrazovanju, društvenom položaju, bračnom ili obiteljskom statusu, dobi, zdravstvenom stanju, invaliditetu, genetskom naslijeđu, rodnom identitetu, izražavanju ili spolnoj orijentaciji.</w:t>
      </w:r>
    </w:p>
    <w:p w:rsidR="00BC7958" w:rsidRPr="001E0BCD" w:rsidRDefault="00BC7958" w:rsidP="00F144F2">
      <w:pPr>
        <w:widowControl w:val="0"/>
        <w:autoSpaceDE w:val="0"/>
        <w:autoSpaceDN w:val="0"/>
        <w:adjustRightInd w:val="0"/>
        <w:spacing w:after="0" w:line="240" w:lineRule="auto"/>
        <w:rPr>
          <w:rFonts w:ascii="Palatino Linotype" w:hAnsi="Palatino Linotype" w:cs="Times New Roman"/>
          <w:sz w:val="24"/>
          <w:szCs w:val="24"/>
        </w:rPr>
      </w:pPr>
    </w:p>
    <w:p w:rsidR="00F144F2" w:rsidRDefault="0053263A" w:rsidP="00F144F2">
      <w:pPr>
        <w:widowControl w:val="0"/>
        <w:overflowPunct w:val="0"/>
        <w:autoSpaceDE w:val="0"/>
        <w:autoSpaceDN w:val="0"/>
        <w:adjustRightInd w:val="0"/>
        <w:spacing w:after="0" w:line="240" w:lineRule="auto"/>
        <w:jc w:val="center"/>
        <w:rPr>
          <w:rFonts w:ascii="Palatino Linotype" w:hAnsi="Palatino Linotype" w:cs="Palatino Linotype"/>
          <w:b/>
          <w:bCs/>
          <w:color w:val="404040"/>
          <w:sz w:val="24"/>
          <w:szCs w:val="24"/>
        </w:rPr>
      </w:pPr>
      <w:r w:rsidRPr="001E0BCD">
        <w:rPr>
          <w:rFonts w:ascii="Palatino Linotype" w:hAnsi="Palatino Linotype" w:cs="Palatino Linotype"/>
          <w:b/>
          <w:bCs/>
          <w:color w:val="404040"/>
          <w:sz w:val="24"/>
          <w:szCs w:val="24"/>
        </w:rPr>
        <w:t xml:space="preserve">Načelo jednakosti i </w:t>
      </w:r>
      <w:r w:rsidR="009A35B9">
        <w:rPr>
          <w:rFonts w:ascii="Palatino Linotype" w:hAnsi="Palatino Linotype" w:cs="Palatino Linotype"/>
          <w:b/>
          <w:bCs/>
          <w:color w:val="404040"/>
          <w:sz w:val="24"/>
          <w:szCs w:val="24"/>
        </w:rPr>
        <w:t>p</w:t>
      </w:r>
      <w:r w:rsidRPr="001E0BCD">
        <w:rPr>
          <w:rFonts w:ascii="Palatino Linotype" w:hAnsi="Palatino Linotype" w:cs="Palatino Linotype"/>
          <w:b/>
          <w:bCs/>
          <w:color w:val="404040"/>
          <w:sz w:val="24"/>
          <w:szCs w:val="24"/>
        </w:rPr>
        <w:t xml:space="preserve">ravednosti </w:t>
      </w:r>
    </w:p>
    <w:p w:rsidR="00BC7958" w:rsidRPr="001E0BCD" w:rsidRDefault="0053263A" w:rsidP="00F144F2">
      <w:pPr>
        <w:widowControl w:val="0"/>
        <w:overflowPunct w:val="0"/>
        <w:autoSpaceDE w:val="0"/>
        <w:autoSpaceDN w:val="0"/>
        <w:adjustRightInd w:val="0"/>
        <w:spacing w:after="0" w:line="240" w:lineRule="auto"/>
        <w:jc w:val="center"/>
        <w:rPr>
          <w:rFonts w:ascii="Palatino Linotype" w:hAnsi="Palatino Linotype" w:cs="Times New Roman"/>
          <w:sz w:val="24"/>
          <w:szCs w:val="24"/>
        </w:rPr>
      </w:pPr>
      <w:r w:rsidRPr="001E0BCD">
        <w:rPr>
          <w:rFonts w:ascii="Palatino Linotype" w:hAnsi="Palatino Linotype" w:cs="Palatino Linotype"/>
          <w:b/>
          <w:bCs/>
          <w:color w:val="404040"/>
          <w:sz w:val="24"/>
          <w:szCs w:val="24"/>
        </w:rPr>
        <w:t>Članak 9.</w:t>
      </w:r>
    </w:p>
    <w:p w:rsidR="00BC7958" w:rsidRPr="00F144F2" w:rsidRDefault="0053263A" w:rsidP="00F144F2">
      <w:pPr>
        <w:widowControl w:val="0"/>
        <w:numPr>
          <w:ilvl w:val="0"/>
          <w:numId w:val="4"/>
        </w:numPr>
        <w:tabs>
          <w:tab w:val="clear" w:pos="720"/>
          <w:tab w:val="num" w:pos="360"/>
        </w:tabs>
        <w:overflowPunct w:val="0"/>
        <w:autoSpaceDE w:val="0"/>
        <w:autoSpaceDN w:val="0"/>
        <w:adjustRightInd w:val="0"/>
        <w:spacing w:after="0" w:line="240" w:lineRule="auto"/>
        <w:ind w:left="0" w:firstLine="0"/>
        <w:jc w:val="both"/>
        <w:rPr>
          <w:rFonts w:ascii="Palatino Linotype" w:hAnsi="Palatino Linotype" w:cs="Palatino Linotype"/>
          <w:color w:val="404040"/>
          <w:sz w:val="24"/>
          <w:szCs w:val="24"/>
        </w:rPr>
      </w:pPr>
      <w:r w:rsidRPr="001E0BCD">
        <w:rPr>
          <w:rFonts w:ascii="Palatino Linotype" w:hAnsi="Palatino Linotype" w:cs="Palatino Linotype"/>
          <w:color w:val="404040"/>
          <w:sz w:val="24"/>
          <w:szCs w:val="24"/>
        </w:rPr>
        <w:t xml:space="preserve">Djelatnik i učenik trebaju se prema trećima ponašati na način koji isključuje svaki oblik neravnopravnosti, zloporabe, zlostavljanja, uznemiravanja ili omalovažavanja. </w:t>
      </w:r>
    </w:p>
    <w:p w:rsidR="00BC7958" w:rsidRPr="001E0BCD" w:rsidRDefault="0053263A" w:rsidP="00F144F2">
      <w:pPr>
        <w:widowControl w:val="0"/>
        <w:numPr>
          <w:ilvl w:val="0"/>
          <w:numId w:val="4"/>
        </w:numPr>
        <w:tabs>
          <w:tab w:val="clear" w:pos="720"/>
          <w:tab w:val="num" w:pos="360"/>
        </w:tabs>
        <w:overflowPunct w:val="0"/>
        <w:autoSpaceDE w:val="0"/>
        <w:autoSpaceDN w:val="0"/>
        <w:adjustRightInd w:val="0"/>
        <w:spacing w:after="0" w:line="240" w:lineRule="auto"/>
        <w:ind w:left="0" w:firstLine="0"/>
        <w:jc w:val="both"/>
        <w:rPr>
          <w:rFonts w:ascii="Palatino Linotype" w:hAnsi="Palatino Linotype" w:cs="Palatino Linotype"/>
          <w:color w:val="404040"/>
          <w:sz w:val="24"/>
          <w:szCs w:val="24"/>
        </w:rPr>
      </w:pPr>
      <w:r w:rsidRPr="001E0BCD">
        <w:rPr>
          <w:rFonts w:ascii="Palatino Linotype" w:hAnsi="Palatino Linotype" w:cs="Palatino Linotype"/>
          <w:color w:val="404040"/>
          <w:sz w:val="24"/>
          <w:szCs w:val="24"/>
        </w:rPr>
        <w:t xml:space="preserve">Učitelji i stručni suradnici ne smiju osobne interese pretpostaviti objektivnom prosuđivanju i profesionalnom obavljanju poslova. </w:t>
      </w:r>
    </w:p>
    <w:p w:rsidR="00BC7958" w:rsidRPr="001E0BCD" w:rsidRDefault="00BC7958" w:rsidP="00F144F2">
      <w:pPr>
        <w:widowControl w:val="0"/>
        <w:autoSpaceDE w:val="0"/>
        <w:autoSpaceDN w:val="0"/>
        <w:adjustRightInd w:val="0"/>
        <w:spacing w:after="0" w:line="240" w:lineRule="auto"/>
        <w:rPr>
          <w:rFonts w:ascii="Palatino Linotype" w:hAnsi="Palatino Linotype" w:cs="Times New Roman"/>
          <w:sz w:val="24"/>
          <w:szCs w:val="24"/>
        </w:rPr>
      </w:pPr>
    </w:p>
    <w:p w:rsidR="000A495B" w:rsidRDefault="0053263A" w:rsidP="00F144F2">
      <w:pPr>
        <w:widowControl w:val="0"/>
        <w:overflowPunct w:val="0"/>
        <w:autoSpaceDE w:val="0"/>
        <w:autoSpaceDN w:val="0"/>
        <w:adjustRightInd w:val="0"/>
        <w:spacing w:after="0" w:line="240" w:lineRule="auto"/>
        <w:jc w:val="center"/>
        <w:rPr>
          <w:rFonts w:ascii="Palatino Linotype" w:hAnsi="Palatino Linotype" w:cs="Palatino Linotype"/>
          <w:b/>
          <w:bCs/>
          <w:color w:val="404040"/>
          <w:sz w:val="24"/>
          <w:szCs w:val="24"/>
        </w:rPr>
      </w:pPr>
      <w:r w:rsidRPr="001E0BCD">
        <w:rPr>
          <w:rFonts w:ascii="Palatino Linotype" w:hAnsi="Palatino Linotype" w:cs="Palatino Linotype"/>
          <w:b/>
          <w:bCs/>
          <w:color w:val="404040"/>
          <w:sz w:val="24"/>
          <w:szCs w:val="24"/>
        </w:rPr>
        <w:t>Načelo samostalnosti nastavnog i drugoga stručnog rada</w:t>
      </w:r>
    </w:p>
    <w:p w:rsidR="00BC7958" w:rsidRPr="001E0BCD" w:rsidRDefault="0053263A" w:rsidP="00F144F2">
      <w:pPr>
        <w:widowControl w:val="0"/>
        <w:overflowPunct w:val="0"/>
        <w:autoSpaceDE w:val="0"/>
        <w:autoSpaceDN w:val="0"/>
        <w:adjustRightInd w:val="0"/>
        <w:spacing w:after="0" w:line="240" w:lineRule="auto"/>
        <w:jc w:val="center"/>
        <w:rPr>
          <w:rFonts w:ascii="Palatino Linotype" w:hAnsi="Palatino Linotype" w:cs="Times New Roman"/>
          <w:sz w:val="24"/>
          <w:szCs w:val="24"/>
        </w:rPr>
      </w:pPr>
      <w:r w:rsidRPr="001E0BCD">
        <w:rPr>
          <w:rFonts w:ascii="Palatino Linotype" w:hAnsi="Palatino Linotype" w:cs="Palatino Linotype"/>
          <w:b/>
          <w:bCs/>
          <w:color w:val="404040"/>
          <w:sz w:val="24"/>
          <w:szCs w:val="24"/>
        </w:rPr>
        <w:t>Članak10.</w:t>
      </w:r>
    </w:p>
    <w:p w:rsidR="00BC7958" w:rsidRPr="001E0BCD" w:rsidRDefault="0053263A" w:rsidP="00F144F2">
      <w:pPr>
        <w:widowControl w:val="0"/>
        <w:overflowPunct w:val="0"/>
        <w:autoSpaceDE w:val="0"/>
        <w:autoSpaceDN w:val="0"/>
        <w:adjustRightInd w:val="0"/>
        <w:spacing w:after="0" w:line="240" w:lineRule="auto"/>
        <w:jc w:val="both"/>
        <w:rPr>
          <w:rFonts w:ascii="Palatino Linotype" w:hAnsi="Palatino Linotype" w:cs="Times New Roman"/>
          <w:sz w:val="24"/>
          <w:szCs w:val="24"/>
        </w:rPr>
      </w:pPr>
      <w:r w:rsidRPr="001E0BCD">
        <w:rPr>
          <w:rFonts w:ascii="Palatino Linotype" w:hAnsi="Palatino Linotype" w:cs="Palatino Linotype"/>
          <w:color w:val="404040"/>
          <w:sz w:val="24"/>
          <w:szCs w:val="24"/>
        </w:rPr>
        <w:t>Učitelju i stručnom suradniku jamči se pravo autonomnog djelovanja u izvođenju nastave i drugom stručnom radu u skladu s propisima, nastavnim planom i programom, nacionalnim i školskim kurikulumom.</w:t>
      </w:r>
    </w:p>
    <w:p w:rsidR="00BC7958" w:rsidRPr="001E0BCD" w:rsidRDefault="00BC7958" w:rsidP="00F144F2">
      <w:pPr>
        <w:widowControl w:val="0"/>
        <w:autoSpaceDE w:val="0"/>
        <w:autoSpaceDN w:val="0"/>
        <w:adjustRightInd w:val="0"/>
        <w:spacing w:after="0" w:line="240" w:lineRule="auto"/>
        <w:rPr>
          <w:rFonts w:ascii="Palatino Linotype" w:hAnsi="Palatino Linotype" w:cs="Times New Roman"/>
          <w:sz w:val="24"/>
          <w:szCs w:val="24"/>
        </w:rPr>
      </w:pPr>
    </w:p>
    <w:p w:rsidR="00F144F2" w:rsidRDefault="0053263A" w:rsidP="00F144F2">
      <w:pPr>
        <w:widowControl w:val="0"/>
        <w:overflowPunct w:val="0"/>
        <w:autoSpaceDE w:val="0"/>
        <w:autoSpaceDN w:val="0"/>
        <w:adjustRightInd w:val="0"/>
        <w:spacing w:after="0" w:line="240" w:lineRule="auto"/>
        <w:jc w:val="center"/>
        <w:rPr>
          <w:rFonts w:ascii="Palatino Linotype" w:hAnsi="Palatino Linotype" w:cs="Palatino Linotype"/>
          <w:b/>
          <w:bCs/>
          <w:color w:val="404040"/>
          <w:sz w:val="24"/>
          <w:szCs w:val="24"/>
        </w:rPr>
      </w:pPr>
      <w:r w:rsidRPr="001E0BCD">
        <w:rPr>
          <w:rFonts w:ascii="Palatino Linotype" w:hAnsi="Palatino Linotype" w:cs="Palatino Linotype"/>
          <w:b/>
          <w:bCs/>
          <w:color w:val="404040"/>
          <w:sz w:val="24"/>
          <w:szCs w:val="24"/>
        </w:rPr>
        <w:t>Načelo sudjelovanja u društvenim procesima</w:t>
      </w:r>
    </w:p>
    <w:p w:rsidR="00BC7958" w:rsidRPr="001E0BCD" w:rsidRDefault="0053263A" w:rsidP="00F144F2">
      <w:pPr>
        <w:widowControl w:val="0"/>
        <w:overflowPunct w:val="0"/>
        <w:autoSpaceDE w:val="0"/>
        <w:autoSpaceDN w:val="0"/>
        <w:adjustRightInd w:val="0"/>
        <w:spacing w:after="0" w:line="240" w:lineRule="auto"/>
        <w:jc w:val="center"/>
        <w:rPr>
          <w:rFonts w:ascii="Palatino Linotype" w:hAnsi="Palatino Linotype" w:cs="Times New Roman"/>
          <w:sz w:val="24"/>
          <w:szCs w:val="24"/>
        </w:rPr>
      </w:pPr>
      <w:r w:rsidRPr="001E0BCD">
        <w:rPr>
          <w:rFonts w:ascii="Palatino Linotype" w:hAnsi="Palatino Linotype" w:cs="Palatino Linotype"/>
          <w:b/>
          <w:bCs/>
          <w:color w:val="404040"/>
          <w:sz w:val="24"/>
          <w:szCs w:val="24"/>
        </w:rPr>
        <w:t>Članak 11.</w:t>
      </w:r>
    </w:p>
    <w:p w:rsidR="00BC7958" w:rsidRPr="001E0BCD" w:rsidRDefault="0053263A" w:rsidP="00F144F2">
      <w:pPr>
        <w:widowControl w:val="0"/>
        <w:overflowPunct w:val="0"/>
        <w:autoSpaceDE w:val="0"/>
        <w:autoSpaceDN w:val="0"/>
        <w:adjustRightInd w:val="0"/>
        <w:spacing w:after="0" w:line="240" w:lineRule="auto"/>
        <w:rPr>
          <w:rFonts w:ascii="Palatino Linotype" w:hAnsi="Palatino Linotype" w:cs="Times New Roman"/>
          <w:sz w:val="24"/>
          <w:szCs w:val="24"/>
        </w:rPr>
      </w:pPr>
      <w:r w:rsidRPr="001E0BCD">
        <w:rPr>
          <w:rFonts w:ascii="Palatino Linotype" w:hAnsi="Palatino Linotype" w:cs="Palatino Linotype"/>
          <w:color w:val="404040"/>
          <w:sz w:val="24"/>
          <w:szCs w:val="24"/>
        </w:rPr>
        <w:t>Djelatnik se treba organizirano uključiti u društvene procese, sudjelovati u rješavanju problema u zajednici i svojim doprinosom utjecati na pozitivne promjene u društvu.</w:t>
      </w:r>
    </w:p>
    <w:p w:rsidR="00BC7958" w:rsidRPr="001E0BCD" w:rsidRDefault="00BC7958" w:rsidP="00F144F2">
      <w:pPr>
        <w:widowControl w:val="0"/>
        <w:autoSpaceDE w:val="0"/>
        <w:autoSpaceDN w:val="0"/>
        <w:adjustRightInd w:val="0"/>
        <w:spacing w:after="0" w:line="240" w:lineRule="auto"/>
        <w:rPr>
          <w:rFonts w:ascii="Palatino Linotype" w:hAnsi="Palatino Linotype" w:cs="Times New Roman"/>
          <w:sz w:val="24"/>
          <w:szCs w:val="24"/>
        </w:rPr>
      </w:pPr>
    </w:p>
    <w:p w:rsidR="00F144F2" w:rsidRDefault="0053263A" w:rsidP="00F144F2">
      <w:pPr>
        <w:widowControl w:val="0"/>
        <w:overflowPunct w:val="0"/>
        <w:autoSpaceDE w:val="0"/>
        <w:autoSpaceDN w:val="0"/>
        <w:adjustRightInd w:val="0"/>
        <w:spacing w:after="0" w:line="240" w:lineRule="auto"/>
        <w:jc w:val="center"/>
        <w:rPr>
          <w:rFonts w:ascii="Palatino Linotype" w:hAnsi="Palatino Linotype" w:cs="Palatino Linotype"/>
          <w:b/>
          <w:bCs/>
          <w:color w:val="404040"/>
          <w:sz w:val="24"/>
          <w:szCs w:val="24"/>
        </w:rPr>
      </w:pPr>
      <w:r w:rsidRPr="001E0BCD">
        <w:rPr>
          <w:rFonts w:ascii="Palatino Linotype" w:hAnsi="Palatino Linotype" w:cs="Palatino Linotype"/>
          <w:b/>
          <w:bCs/>
          <w:color w:val="404040"/>
          <w:sz w:val="24"/>
          <w:szCs w:val="24"/>
        </w:rPr>
        <w:t>Načelo profesionalnosti</w:t>
      </w:r>
    </w:p>
    <w:p w:rsidR="00BC7958" w:rsidRPr="001E0BCD" w:rsidRDefault="0053263A" w:rsidP="00F144F2">
      <w:pPr>
        <w:widowControl w:val="0"/>
        <w:overflowPunct w:val="0"/>
        <w:autoSpaceDE w:val="0"/>
        <w:autoSpaceDN w:val="0"/>
        <w:adjustRightInd w:val="0"/>
        <w:spacing w:after="0" w:line="240" w:lineRule="auto"/>
        <w:jc w:val="center"/>
        <w:rPr>
          <w:rFonts w:ascii="Palatino Linotype" w:hAnsi="Palatino Linotype" w:cs="Times New Roman"/>
          <w:sz w:val="24"/>
          <w:szCs w:val="24"/>
        </w:rPr>
      </w:pPr>
      <w:r w:rsidRPr="001E0BCD">
        <w:rPr>
          <w:rFonts w:ascii="Palatino Linotype" w:hAnsi="Palatino Linotype" w:cs="Palatino Linotype"/>
          <w:b/>
          <w:bCs/>
          <w:color w:val="404040"/>
          <w:sz w:val="24"/>
          <w:szCs w:val="24"/>
        </w:rPr>
        <w:t xml:space="preserve"> Članak 12.</w:t>
      </w:r>
    </w:p>
    <w:p w:rsidR="00BC7958" w:rsidRPr="001E0BCD" w:rsidRDefault="0053263A" w:rsidP="00F144F2">
      <w:pPr>
        <w:widowControl w:val="0"/>
        <w:overflowPunct w:val="0"/>
        <w:autoSpaceDE w:val="0"/>
        <w:autoSpaceDN w:val="0"/>
        <w:adjustRightInd w:val="0"/>
        <w:spacing w:after="0" w:line="240" w:lineRule="auto"/>
        <w:jc w:val="both"/>
        <w:rPr>
          <w:rFonts w:ascii="Palatino Linotype" w:hAnsi="Palatino Linotype" w:cs="Times New Roman"/>
          <w:sz w:val="24"/>
          <w:szCs w:val="24"/>
        </w:rPr>
      </w:pPr>
      <w:r w:rsidRPr="001E0BCD">
        <w:rPr>
          <w:rFonts w:ascii="Palatino Linotype" w:hAnsi="Palatino Linotype" w:cs="Palatino Linotype"/>
          <w:color w:val="404040"/>
          <w:sz w:val="24"/>
          <w:szCs w:val="24"/>
        </w:rPr>
        <w:t>Djelatnik, a osobito učitelj i stručni suradnik treba prema obilježjima svoje struke odgovorno, savjesno i nepristrano ispunjavati obveze prema učenicima, roditeljima, skrbnicima i drugim građanima.</w:t>
      </w:r>
    </w:p>
    <w:p w:rsidR="00BC7958" w:rsidRDefault="00BC7958" w:rsidP="00F144F2">
      <w:pPr>
        <w:widowControl w:val="0"/>
        <w:autoSpaceDE w:val="0"/>
        <w:autoSpaceDN w:val="0"/>
        <w:adjustRightInd w:val="0"/>
        <w:spacing w:after="0" w:line="240" w:lineRule="auto"/>
        <w:rPr>
          <w:rFonts w:ascii="Palatino Linotype" w:hAnsi="Palatino Linotype" w:cs="Times New Roman"/>
          <w:sz w:val="24"/>
          <w:szCs w:val="24"/>
        </w:rPr>
      </w:pPr>
    </w:p>
    <w:p w:rsidR="00F144F2" w:rsidRDefault="0053263A" w:rsidP="00F144F2">
      <w:pPr>
        <w:widowControl w:val="0"/>
        <w:overflowPunct w:val="0"/>
        <w:autoSpaceDE w:val="0"/>
        <w:autoSpaceDN w:val="0"/>
        <w:adjustRightInd w:val="0"/>
        <w:spacing w:after="0" w:line="240" w:lineRule="auto"/>
        <w:jc w:val="center"/>
        <w:rPr>
          <w:rFonts w:ascii="Palatino Linotype" w:hAnsi="Palatino Linotype" w:cs="Palatino Linotype"/>
          <w:b/>
          <w:bCs/>
          <w:color w:val="404040"/>
          <w:sz w:val="24"/>
          <w:szCs w:val="24"/>
        </w:rPr>
      </w:pPr>
      <w:bookmarkStart w:id="4" w:name="page7"/>
      <w:bookmarkEnd w:id="4"/>
      <w:r w:rsidRPr="001E0BCD">
        <w:rPr>
          <w:rFonts w:ascii="Palatino Linotype" w:hAnsi="Palatino Linotype" w:cs="Palatino Linotype"/>
          <w:b/>
          <w:bCs/>
          <w:color w:val="404040"/>
          <w:sz w:val="24"/>
          <w:szCs w:val="24"/>
        </w:rPr>
        <w:lastRenderedPageBreak/>
        <w:t xml:space="preserve">Načelo slobode mišljenja i izražavanja </w:t>
      </w:r>
    </w:p>
    <w:p w:rsidR="00BC7958" w:rsidRPr="001E0BCD" w:rsidRDefault="0053263A" w:rsidP="00F144F2">
      <w:pPr>
        <w:widowControl w:val="0"/>
        <w:overflowPunct w:val="0"/>
        <w:autoSpaceDE w:val="0"/>
        <w:autoSpaceDN w:val="0"/>
        <w:adjustRightInd w:val="0"/>
        <w:spacing w:after="0" w:line="240" w:lineRule="auto"/>
        <w:jc w:val="center"/>
        <w:rPr>
          <w:rFonts w:ascii="Palatino Linotype" w:hAnsi="Palatino Linotype" w:cs="Times New Roman"/>
          <w:sz w:val="24"/>
          <w:szCs w:val="24"/>
        </w:rPr>
      </w:pPr>
      <w:r w:rsidRPr="001E0BCD">
        <w:rPr>
          <w:rFonts w:ascii="Palatino Linotype" w:hAnsi="Palatino Linotype" w:cs="Palatino Linotype"/>
          <w:b/>
          <w:bCs/>
          <w:color w:val="404040"/>
          <w:sz w:val="24"/>
          <w:szCs w:val="24"/>
        </w:rPr>
        <w:t>Članak 13.</w:t>
      </w:r>
    </w:p>
    <w:p w:rsidR="00BC7958" w:rsidRPr="001E0BCD" w:rsidRDefault="0053263A" w:rsidP="00F144F2">
      <w:pPr>
        <w:widowControl w:val="0"/>
        <w:autoSpaceDE w:val="0"/>
        <w:autoSpaceDN w:val="0"/>
        <w:adjustRightInd w:val="0"/>
        <w:spacing w:after="0" w:line="240" w:lineRule="auto"/>
        <w:rPr>
          <w:rFonts w:ascii="Palatino Linotype" w:hAnsi="Palatino Linotype" w:cs="Times New Roman"/>
          <w:sz w:val="24"/>
          <w:szCs w:val="24"/>
        </w:rPr>
      </w:pPr>
      <w:r w:rsidRPr="001E0BCD">
        <w:rPr>
          <w:rFonts w:ascii="Palatino Linotype" w:hAnsi="Palatino Linotype" w:cs="Palatino Linotype"/>
          <w:color w:val="404040"/>
          <w:sz w:val="24"/>
          <w:szCs w:val="24"/>
        </w:rPr>
        <w:t>U svim područjima života i rada u Školi se potiče i podržava sloboda mišljenja i izražavanja.</w:t>
      </w:r>
    </w:p>
    <w:p w:rsidR="00BC7958" w:rsidRPr="001E0BCD" w:rsidRDefault="00BC7958" w:rsidP="00F144F2">
      <w:pPr>
        <w:widowControl w:val="0"/>
        <w:autoSpaceDE w:val="0"/>
        <w:autoSpaceDN w:val="0"/>
        <w:adjustRightInd w:val="0"/>
        <w:spacing w:after="0" w:line="240" w:lineRule="auto"/>
        <w:rPr>
          <w:rFonts w:ascii="Palatino Linotype" w:hAnsi="Palatino Linotype" w:cs="Times New Roman"/>
          <w:sz w:val="24"/>
          <w:szCs w:val="24"/>
        </w:rPr>
      </w:pPr>
    </w:p>
    <w:p w:rsidR="000A495B" w:rsidRDefault="0053263A" w:rsidP="00F144F2">
      <w:pPr>
        <w:widowControl w:val="0"/>
        <w:overflowPunct w:val="0"/>
        <w:autoSpaceDE w:val="0"/>
        <w:autoSpaceDN w:val="0"/>
        <w:adjustRightInd w:val="0"/>
        <w:spacing w:after="0" w:line="240" w:lineRule="auto"/>
        <w:jc w:val="center"/>
        <w:rPr>
          <w:rFonts w:ascii="Palatino Linotype" w:hAnsi="Palatino Linotype" w:cs="Palatino Linotype"/>
          <w:b/>
          <w:bCs/>
          <w:color w:val="404040"/>
          <w:sz w:val="24"/>
          <w:szCs w:val="24"/>
        </w:rPr>
      </w:pPr>
      <w:r w:rsidRPr="001E0BCD">
        <w:rPr>
          <w:rFonts w:ascii="Palatino Linotype" w:hAnsi="Palatino Linotype" w:cs="Palatino Linotype"/>
          <w:b/>
          <w:bCs/>
          <w:color w:val="404040"/>
          <w:sz w:val="24"/>
          <w:szCs w:val="24"/>
        </w:rPr>
        <w:t>Načelo razvoja osobnih mogućnosti</w:t>
      </w:r>
    </w:p>
    <w:p w:rsidR="00BC7958" w:rsidRPr="001E0BCD" w:rsidRDefault="0053263A" w:rsidP="00F144F2">
      <w:pPr>
        <w:widowControl w:val="0"/>
        <w:overflowPunct w:val="0"/>
        <w:autoSpaceDE w:val="0"/>
        <w:autoSpaceDN w:val="0"/>
        <w:adjustRightInd w:val="0"/>
        <w:spacing w:after="0" w:line="240" w:lineRule="auto"/>
        <w:jc w:val="center"/>
        <w:rPr>
          <w:rFonts w:ascii="Palatino Linotype" w:hAnsi="Palatino Linotype" w:cs="Times New Roman"/>
          <w:sz w:val="24"/>
          <w:szCs w:val="24"/>
        </w:rPr>
      </w:pPr>
      <w:r w:rsidRPr="001E0BCD">
        <w:rPr>
          <w:rFonts w:ascii="Palatino Linotype" w:hAnsi="Palatino Linotype" w:cs="Palatino Linotype"/>
          <w:b/>
          <w:bCs/>
          <w:color w:val="404040"/>
          <w:sz w:val="24"/>
          <w:szCs w:val="24"/>
        </w:rPr>
        <w:t>Članak 14.</w:t>
      </w:r>
    </w:p>
    <w:p w:rsidR="00BC7958" w:rsidRPr="001E0BCD" w:rsidRDefault="0053263A" w:rsidP="00F144F2">
      <w:pPr>
        <w:widowControl w:val="0"/>
        <w:overflowPunct w:val="0"/>
        <w:autoSpaceDE w:val="0"/>
        <w:autoSpaceDN w:val="0"/>
        <w:adjustRightInd w:val="0"/>
        <w:spacing w:after="0" w:line="240" w:lineRule="auto"/>
        <w:rPr>
          <w:rFonts w:ascii="Palatino Linotype" w:hAnsi="Palatino Linotype" w:cs="Times New Roman"/>
          <w:sz w:val="24"/>
          <w:szCs w:val="24"/>
        </w:rPr>
      </w:pPr>
      <w:r w:rsidRPr="001E0BCD">
        <w:rPr>
          <w:rFonts w:ascii="Palatino Linotype" w:hAnsi="Palatino Linotype" w:cs="Palatino Linotype"/>
          <w:color w:val="404040"/>
          <w:sz w:val="24"/>
          <w:szCs w:val="24"/>
        </w:rPr>
        <w:t xml:space="preserve">Svakom Djelatniku jamči se stjecanje novih znanja te razvoj osobnih potencijala putem </w:t>
      </w:r>
      <w:r w:rsidRPr="00B3160A">
        <w:rPr>
          <w:rFonts w:ascii="Palatino Linotype" w:hAnsi="Palatino Linotype" w:cs="Palatino Linotype"/>
          <w:color w:val="404040"/>
          <w:sz w:val="24"/>
          <w:szCs w:val="24"/>
        </w:rPr>
        <w:t>cjeloživotnog</w:t>
      </w:r>
      <w:r w:rsidRPr="001E0BCD">
        <w:rPr>
          <w:rFonts w:ascii="Palatino Linotype" w:hAnsi="Palatino Linotype" w:cs="Palatino Linotype"/>
          <w:color w:val="404040"/>
          <w:sz w:val="24"/>
          <w:szCs w:val="24"/>
        </w:rPr>
        <w:t xml:space="preserve"> učenja u skladu s društvenim mogućnostima.</w:t>
      </w:r>
    </w:p>
    <w:p w:rsidR="00BC7958" w:rsidRPr="001E0BCD" w:rsidRDefault="00BC7958" w:rsidP="00F144F2">
      <w:pPr>
        <w:widowControl w:val="0"/>
        <w:autoSpaceDE w:val="0"/>
        <w:autoSpaceDN w:val="0"/>
        <w:adjustRightInd w:val="0"/>
        <w:spacing w:after="0" w:line="240" w:lineRule="auto"/>
        <w:rPr>
          <w:rFonts w:ascii="Palatino Linotype" w:hAnsi="Palatino Linotype" w:cs="Times New Roman"/>
          <w:sz w:val="24"/>
          <w:szCs w:val="24"/>
        </w:rPr>
      </w:pPr>
    </w:p>
    <w:p w:rsidR="000A495B" w:rsidRDefault="0053263A" w:rsidP="00F144F2">
      <w:pPr>
        <w:widowControl w:val="0"/>
        <w:overflowPunct w:val="0"/>
        <w:autoSpaceDE w:val="0"/>
        <w:autoSpaceDN w:val="0"/>
        <w:adjustRightInd w:val="0"/>
        <w:spacing w:after="0" w:line="240" w:lineRule="auto"/>
        <w:jc w:val="center"/>
        <w:rPr>
          <w:rFonts w:ascii="Palatino Linotype" w:hAnsi="Palatino Linotype" w:cs="Palatino Linotype"/>
          <w:b/>
          <w:bCs/>
          <w:color w:val="404040"/>
          <w:sz w:val="24"/>
          <w:szCs w:val="24"/>
        </w:rPr>
      </w:pPr>
      <w:r w:rsidRPr="001E0BCD">
        <w:rPr>
          <w:rFonts w:ascii="Palatino Linotype" w:hAnsi="Palatino Linotype" w:cs="Palatino Linotype"/>
          <w:b/>
          <w:bCs/>
          <w:color w:val="404040"/>
          <w:sz w:val="24"/>
          <w:szCs w:val="24"/>
        </w:rPr>
        <w:t>Načelo zaštite okoliša i skrbi za održivi razvoj</w:t>
      </w:r>
    </w:p>
    <w:p w:rsidR="00BC7958" w:rsidRPr="001E0BCD" w:rsidRDefault="0053263A" w:rsidP="00F144F2">
      <w:pPr>
        <w:widowControl w:val="0"/>
        <w:overflowPunct w:val="0"/>
        <w:autoSpaceDE w:val="0"/>
        <w:autoSpaceDN w:val="0"/>
        <w:adjustRightInd w:val="0"/>
        <w:spacing w:after="0" w:line="240" w:lineRule="auto"/>
        <w:jc w:val="center"/>
        <w:rPr>
          <w:rFonts w:ascii="Palatino Linotype" w:hAnsi="Palatino Linotype" w:cs="Times New Roman"/>
          <w:sz w:val="24"/>
          <w:szCs w:val="24"/>
        </w:rPr>
      </w:pPr>
      <w:r w:rsidRPr="001E0BCD">
        <w:rPr>
          <w:rFonts w:ascii="Palatino Linotype" w:hAnsi="Palatino Linotype" w:cs="Palatino Linotype"/>
          <w:b/>
          <w:bCs/>
          <w:color w:val="404040"/>
          <w:sz w:val="24"/>
          <w:szCs w:val="24"/>
        </w:rPr>
        <w:t>Članak 15.</w:t>
      </w:r>
    </w:p>
    <w:p w:rsidR="00BC7958" w:rsidRPr="001E0BCD" w:rsidRDefault="0053263A" w:rsidP="00F144F2">
      <w:pPr>
        <w:widowControl w:val="0"/>
        <w:overflowPunct w:val="0"/>
        <w:autoSpaceDE w:val="0"/>
        <w:autoSpaceDN w:val="0"/>
        <w:adjustRightInd w:val="0"/>
        <w:spacing w:after="0" w:line="240" w:lineRule="auto"/>
        <w:rPr>
          <w:rFonts w:ascii="Palatino Linotype" w:hAnsi="Palatino Linotype" w:cs="Times New Roman"/>
          <w:sz w:val="24"/>
          <w:szCs w:val="24"/>
        </w:rPr>
      </w:pPr>
      <w:r w:rsidRPr="001E0BCD">
        <w:rPr>
          <w:rFonts w:ascii="Palatino Linotype" w:hAnsi="Palatino Linotype" w:cs="Palatino Linotype"/>
          <w:color w:val="404040"/>
          <w:sz w:val="24"/>
          <w:szCs w:val="24"/>
        </w:rPr>
        <w:t>U Školi se sve djelatnosti trebaju obaviti u skladu s međunarodnim i domaćim standardima za zaštitu okoliša i održivog razvoja zajednice i društva.</w:t>
      </w:r>
    </w:p>
    <w:p w:rsidR="00BC7958" w:rsidRPr="001E0BCD" w:rsidRDefault="00BC7958" w:rsidP="00F144F2">
      <w:pPr>
        <w:widowControl w:val="0"/>
        <w:autoSpaceDE w:val="0"/>
        <w:autoSpaceDN w:val="0"/>
        <w:adjustRightInd w:val="0"/>
        <w:spacing w:after="0" w:line="240" w:lineRule="auto"/>
        <w:rPr>
          <w:rFonts w:ascii="Palatino Linotype" w:hAnsi="Palatino Linotype" w:cs="Times New Roman"/>
          <w:sz w:val="24"/>
          <w:szCs w:val="24"/>
        </w:rPr>
      </w:pPr>
    </w:p>
    <w:p w:rsidR="00BC7958" w:rsidRPr="001E0BCD" w:rsidRDefault="0053263A" w:rsidP="00F144F2">
      <w:pPr>
        <w:widowControl w:val="0"/>
        <w:autoSpaceDE w:val="0"/>
        <w:autoSpaceDN w:val="0"/>
        <w:adjustRightInd w:val="0"/>
        <w:spacing w:after="0" w:line="240" w:lineRule="auto"/>
        <w:jc w:val="center"/>
        <w:rPr>
          <w:rFonts w:ascii="Palatino Linotype" w:hAnsi="Palatino Linotype" w:cs="Times New Roman"/>
          <w:sz w:val="24"/>
          <w:szCs w:val="24"/>
        </w:rPr>
      </w:pPr>
      <w:r w:rsidRPr="001E0BCD">
        <w:rPr>
          <w:rFonts w:ascii="Palatino Linotype" w:hAnsi="Palatino Linotype" w:cs="Palatino Linotype"/>
          <w:b/>
          <w:bCs/>
          <w:color w:val="404040"/>
          <w:sz w:val="24"/>
          <w:szCs w:val="24"/>
        </w:rPr>
        <w:t>Članak 16.</w:t>
      </w:r>
    </w:p>
    <w:p w:rsidR="00BC7958" w:rsidRPr="00F144F2" w:rsidRDefault="0053263A" w:rsidP="00F144F2">
      <w:pPr>
        <w:widowControl w:val="0"/>
        <w:numPr>
          <w:ilvl w:val="0"/>
          <w:numId w:val="5"/>
        </w:numPr>
        <w:tabs>
          <w:tab w:val="clear" w:pos="720"/>
          <w:tab w:val="num" w:pos="360"/>
        </w:tabs>
        <w:overflowPunct w:val="0"/>
        <w:autoSpaceDE w:val="0"/>
        <w:autoSpaceDN w:val="0"/>
        <w:adjustRightInd w:val="0"/>
        <w:spacing w:after="0" w:line="240" w:lineRule="auto"/>
        <w:ind w:left="0" w:firstLine="0"/>
        <w:jc w:val="both"/>
        <w:rPr>
          <w:rFonts w:ascii="Palatino Linotype" w:hAnsi="Palatino Linotype" w:cs="Palatino Linotype"/>
          <w:color w:val="404040"/>
          <w:sz w:val="24"/>
          <w:szCs w:val="24"/>
        </w:rPr>
      </w:pPr>
      <w:r w:rsidRPr="001E0BCD">
        <w:rPr>
          <w:rFonts w:ascii="Palatino Linotype" w:hAnsi="Palatino Linotype" w:cs="Palatino Linotype"/>
          <w:color w:val="404040"/>
          <w:sz w:val="24"/>
          <w:szCs w:val="24"/>
        </w:rPr>
        <w:t xml:space="preserve">U obavljanju poslova u Školi i ponašanjem na javnome mjestu djelatnik treba paziti da ne umanji osobni ugled i povjerenje građana u djelatnost osnovnog odgoja i obrazovanja kao javne službe. </w:t>
      </w:r>
    </w:p>
    <w:p w:rsidR="00BC7958" w:rsidRPr="001E0BCD" w:rsidRDefault="0053263A" w:rsidP="00F144F2">
      <w:pPr>
        <w:widowControl w:val="0"/>
        <w:numPr>
          <w:ilvl w:val="0"/>
          <w:numId w:val="5"/>
        </w:numPr>
        <w:tabs>
          <w:tab w:val="clear" w:pos="720"/>
          <w:tab w:val="num" w:pos="360"/>
        </w:tabs>
        <w:overflowPunct w:val="0"/>
        <w:autoSpaceDE w:val="0"/>
        <w:autoSpaceDN w:val="0"/>
        <w:adjustRightInd w:val="0"/>
        <w:spacing w:after="0" w:line="240" w:lineRule="auto"/>
        <w:ind w:left="0" w:firstLine="0"/>
        <w:jc w:val="both"/>
        <w:rPr>
          <w:rFonts w:ascii="Palatino Linotype" w:hAnsi="Palatino Linotype" w:cs="Palatino Linotype"/>
          <w:color w:val="404040"/>
          <w:sz w:val="24"/>
          <w:szCs w:val="24"/>
        </w:rPr>
      </w:pPr>
      <w:r w:rsidRPr="001E0BCD">
        <w:rPr>
          <w:rFonts w:ascii="Palatino Linotype" w:hAnsi="Palatino Linotype" w:cs="Palatino Linotype"/>
          <w:color w:val="404040"/>
          <w:sz w:val="24"/>
          <w:szCs w:val="24"/>
        </w:rPr>
        <w:t xml:space="preserve">Učitelji i stručni suradnici dužni su čuvati dignitet struke i izvan radnog vremena u školi primjerenim i dostojanstvenim ponašanjem. </w:t>
      </w:r>
    </w:p>
    <w:p w:rsidR="00BC7958" w:rsidRPr="001E0BCD" w:rsidRDefault="00BC7958" w:rsidP="00F144F2">
      <w:pPr>
        <w:widowControl w:val="0"/>
        <w:autoSpaceDE w:val="0"/>
        <w:autoSpaceDN w:val="0"/>
        <w:adjustRightInd w:val="0"/>
        <w:spacing w:after="0" w:line="240" w:lineRule="auto"/>
        <w:rPr>
          <w:rFonts w:ascii="Palatino Linotype" w:hAnsi="Palatino Linotype" w:cs="Times New Roman"/>
          <w:sz w:val="24"/>
          <w:szCs w:val="24"/>
        </w:rPr>
      </w:pPr>
    </w:p>
    <w:p w:rsidR="00BC7958" w:rsidRPr="001E0BCD" w:rsidRDefault="0053263A" w:rsidP="00F144F2">
      <w:pPr>
        <w:widowControl w:val="0"/>
        <w:autoSpaceDE w:val="0"/>
        <w:autoSpaceDN w:val="0"/>
        <w:adjustRightInd w:val="0"/>
        <w:spacing w:after="0" w:line="240" w:lineRule="auto"/>
        <w:jc w:val="center"/>
        <w:rPr>
          <w:rFonts w:ascii="Palatino Linotype" w:hAnsi="Palatino Linotype" w:cs="Times New Roman"/>
          <w:sz w:val="24"/>
          <w:szCs w:val="24"/>
        </w:rPr>
      </w:pPr>
      <w:r w:rsidRPr="001E0BCD">
        <w:rPr>
          <w:rFonts w:ascii="Palatino Linotype" w:hAnsi="Palatino Linotype" w:cs="Palatino Linotype"/>
          <w:b/>
          <w:bCs/>
          <w:color w:val="404040"/>
          <w:sz w:val="24"/>
          <w:szCs w:val="24"/>
        </w:rPr>
        <w:t>Članak 17.</w:t>
      </w:r>
    </w:p>
    <w:p w:rsidR="00BC7958" w:rsidRPr="001E0BCD" w:rsidRDefault="0053263A" w:rsidP="00F144F2">
      <w:pPr>
        <w:widowControl w:val="0"/>
        <w:overflowPunct w:val="0"/>
        <w:autoSpaceDE w:val="0"/>
        <w:autoSpaceDN w:val="0"/>
        <w:adjustRightInd w:val="0"/>
        <w:spacing w:after="0" w:line="240" w:lineRule="auto"/>
        <w:rPr>
          <w:rFonts w:ascii="Palatino Linotype" w:hAnsi="Palatino Linotype" w:cs="Times New Roman"/>
          <w:sz w:val="24"/>
          <w:szCs w:val="24"/>
        </w:rPr>
      </w:pPr>
      <w:r w:rsidRPr="001E0BCD">
        <w:rPr>
          <w:rFonts w:ascii="Palatino Linotype" w:hAnsi="Palatino Linotype" w:cs="Palatino Linotype"/>
          <w:color w:val="404040"/>
          <w:sz w:val="24"/>
          <w:szCs w:val="24"/>
        </w:rPr>
        <w:t>Kod obavljanja privatnih poslova djelatnik ne smije isticati položaj ili ovlaštenja koja ima u Školi.</w:t>
      </w:r>
    </w:p>
    <w:p w:rsidR="00BC7958" w:rsidRPr="001E0BCD" w:rsidRDefault="00BC7958" w:rsidP="00F144F2">
      <w:pPr>
        <w:widowControl w:val="0"/>
        <w:autoSpaceDE w:val="0"/>
        <w:autoSpaceDN w:val="0"/>
        <w:adjustRightInd w:val="0"/>
        <w:spacing w:after="0" w:line="240" w:lineRule="auto"/>
        <w:rPr>
          <w:rFonts w:ascii="Palatino Linotype" w:hAnsi="Palatino Linotype" w:cs="Times New Roman"/>
          <w:sz w:val="24"/>
          <w:szCs w:val="24"/>
        </w:rPr>
      </w:pPr>
    </w:p>
    <w:p w:rsidR="00BC7958" w:rsidRPr="001E0BCD" w:rsidRDefault="0053263A" w:rsidP="00F144F2">
      <w:pPr>
        <w:widowControl w:val="0"/>
        <w:autoSpaceDE w:val="0"/>
        <w:autoSpaceDN w:val="0"/>
        <w:adjustRightInd w:val="0"/>
        <w:spacing w:after="0" w:line="240" w:lineRule="auto"/>
        <w:rPr>
          <w:rFonts w:ascii="Palatino Linotype" w:hAnsi="Palatino Linotype" w:cs="Times New Roman"/>
          <w:sz w:val="24"/>
          <w:szCs w:val="24"/>
        </w:rPr>
      </w:pPr>
      <w:r w:rsidRPr="001E0BCD">
        <w:rPr>
          <w:rFonts w:ascii="Palatino Linotype" w:eastAsia="Meiryo" w:hAnsi="Palatino Linotype" w:cs="Meiryo"/>
          <w:b/>
          <w:bCs/>
          <w:i/>
          <w:iCs/>
          <w:color w:val="7030A0"/>
          <w:sz w:val="24"/>
          <w:szCs w:val="24"/>
        </w:rPr>
        <w:t>Neprihvatljiva ponašanja</w:t>
      </w:r>
    </w:p>
    <w:p w:rsidR="00BC7958" w:rsidRPr="001E0BCD" w:rsidRDefault="00BC7958" w:rsidP="00F144F2">
      <w:pPr>
        <w:widowControl w:val="0"/>
        <w:autoSpaceDE w:val="0"/>
        <w:autoSpaceDN w:val="0"/>
        <w:adjustRightInd w:val="0"/>
        <w:spacing w:after="0" w:line="240" w:lineRule="auto"/>
        <w:rPr>
          <w:rFonts w:ascii="Palatino Linotype" w:hAnsi="Palatino Linotype" w:cs="Times New Roman"/>
          <w:sz w:val="24"/>
          <w:szCs w:val="24"/>
        </w:rPr>
      </w:pPr>
    </w:p>
    <w:p w:rsidR="00BC7958" w:rsidRPr="001E0BCD" w:rsidRDefault="0053263A" w:rsidP="00F144F2">
      <w:pPr>
        <w:widowControl w:val="0"/>
        <w:autoSpaceDE w:val="0"/>
        <w:autoSpaceDN w:val="0"/>
        <w:adjustRightInd w:val="0"/>
        <w:spacing w:after="0" w:line="240" w:lineRule="auto"/>
        <w:jc w:val="center"/>
        <w:rPr>
          <w:rFonts w:ascii="Palatino Linotype" w:hAnsi="Palatino Linotype" w:cs="Times New Roman"/>
          <w:sz w:val="24"/>
          <w:szCs w:val="24"/>
        </w:rPr>
      </w:pPr>
      <w:r w:rsidRPr="001E0BCD">
        <w:rPr>
          <w:rFonts w:ascii="Palatino Linotype" w:hAnsi="Palatino Linotype" w:cs="Palatino Linotype"/>
          <w:b/>
          <w:bCs/>
          <w:color w:val="404040"/>
          <w:sz w:val="24"/>
          <w:szCs w:val="24"/>
        </w:rPr>
        <w:t>Diskriminacija</w:t>
      </w:r>
    </w:p>
    <w:p w:rsidR="00BC7958" w:rsidRPr="001E0BCD" w:rsidRDefault="0053263A" w:rsidP="00F144F2">
      <w:pPr>
        <w:widowControl w:val="0"/>
        <w:autoSpaceDE w:val="0"/>
        <w:autoSpaceDN w:val="0"/>
        <w:adjustRightInd w:val="0"/>
        <w:spacing w:after="0" w:line="240" w:lineRule="auto"/>
        <w:jc w:val="center"/>
        <w:rPr>
          <w:rFonts w:ascii="Palatino Linotype" w:hAnsi="Palatino Linotype" w:cs="Times New Roman"/>
          <w:sz w:val="24"/>
          <w:szCs w:val="24"/>
        </w:rPr>
      </w:pPr>
      <w:r w:rsidRPr="001E0BCD">
        <w:rPr>
          <w:rFonts w:ascii="Palatino Linotype" w:hAnsi="Palatino Linotype" w:cs="Palatino Linotype"/>
          <w:b/>
          <w:bCs/>
          <w:color w:val="404040"/>
          <w:sz w:val="24"/>
          <w:szCs w:val="24"/>
        </w:rPr>
        <w:t>Članak 18.</w:t>
      </w:r>
    </w:p>
    <w:p w:rsidR="00BC7958" w:rsidRPr="00F144F2" w:rsidRDefault="0053263A" w:rsidP="00F144F2">
      <w:pPr>
        <w:widowControl w:val="0"/>
        <w:numPr>
          <w:ilvl w:val="0"/>
          <w:numId w:val="6"/>
        </w:numPr>
        <w:tabs>
          <w:tab w:val="clear" w:pos="720"/>
          <w:tab w:val="num" w:pos="380"/>
        </w:tabs>
        <w:overflowPunct w:val="0"/>
        <w:autoSpaceDE w:val="0"/>
        <w:autoSpaceDN w:val="0"/>
        <w:adjustRightInd w:val="0"/>
        <w:spacing w:after="0" w:line="240" w:lineRule="auto"/>
        <w:ind w:left="0" w:firstLine="0"/>
        <w:jc w:val="both"/>
        <w:rPr>
          <w:rFonts w:ascii="Palatino Linotype" w:hAnsi="Palatino Linotype" w:cs="Palatino Linotype"/>
          <w:color w:val="404040"/>
          <w:sz w:val="24"/>
          <w:szCs w:val="24"/>
        </w:rPr>
      </w:pPr>
      <w:r w:rsidRPr="001E0BCD">
        <w:rPr>
          <w:rFonts w:ascii="Palatino Linotype" w:hAnsi="Palatino Linotype" w:cs="Palatino Linotype"/>
          <w:color w:val="404040"/>
          <w:sz w:val="24"/>
          <w:szCs w:val="24"/>
        </w:rPr>
        <w:t xml:space="preserve">U skladu s načelima iz ovoga Etičkog kodeksa, nedopustiv je svaki oblik neposredne i posredne diskriminacije temeljen na religiji, etničkoj i nacionalnoj pripadnosti, rasi, spolu, spolnoj orijentaciji, životnome stilu, imovinskom stanju, podrijetlu, obiteljskom i bračnom statusu, trudnoći, obiteljskim obvezama, godinama, invalidnosti, tjelesnom izgledu, političkom opredjeljenju i zdravstvenom stanju. </w:t>
      </w:r>
    </w:p>
    <w:p w:rsidR="00BC7958" w:rsidRPr="001E0BCD" w:rsidRDefault="0053263A" w:rsidP="00F144F2">
      <w:pPr>
        <w:widowControl w:val="0"/>
        <w:numPr>
          <w:ilvl w:val="0"/>
          <w:numId w:val="6"/>
        </w:numPr>
        <w:tabs>
          <w:tab w:val="clear" w:pos="720"/>
          <w:tab w:val="num" w:pos="380"/>
        </w:tabs>
        <w:overflowPunct w:val="0"/>
        <w:autoSpaceDE w:val="0"/>
        <w:autoSpaceDN w:val="0"/>
        <w:adjustRightInd w:val="0"/>
        <w:spacing w:after="0" w:line="240" w:lineRule="auto"/>
        <w:ind w:left="0" w:firstLine="0"/>
        <w:jc w:val="both"/>
        <w:rPr>
          <w:rFonts w:ascii="Palatino Linotype" w:hAnsi="Palatino Linotype" w:cs="Palatino Linotype"/>
          <w:color w:val="404040"/>
          <w:sz w:val="24"/>
          <w:szCs w:val="24"/>
        </w:rPr>
      </w:pPr>
      <w:r w:rsidRPr="001E0BCD">
        <w:rPr>
          <w:rFonts w:ascii="Palatino Linotype" w:hAnsi="Palatino Linotype" w:cs="Palatino Linotype"/>
          <w:color w:val="404040"/>
          <w:sz w:val="24"/>
          <w:szCs w:val="24"/>
        </w:rPr>
        <w:t xml:space="preserve">Isključivi kriteriji vrednovanja i napredovanja smiju biti stručnost, sposobnost i profesionalne zasluge te osposobljenost i rezultati u obavljanju određene vrste djelatnosti, poslova i zadataka. Odnos prema sredini u kojoj se djeluje na odgojno obrazovnoj razini od strane svih subjekata uključenih u dotičan proces, trebao bi zajednički promicati humane odnose i demokratska načela </w:t>
      </w:r>
    </w:p>
    <w:p w:rsidR="00BC7958" w:rsidRPr="001E0BCD" w:rsidRDefault="00BC7958" w:rsidP="00F144F2">
      <w:pPr>
        <w:widowControl w:val="0"/>
        <w:autoSpaceDE w:val="0"/>
        <w:autoSpaceDN w:val="0"/>
        <w:adjustRightInd w:val="0"/>
        <w:spacing w:after="0" w:line="240" w:lineRule="auto"/>
        <w:rPr>
          <w:rFonts w:ascii="Palatino Linotype" w:hAnsi="Palatino Linotype" w:cs="Times New Roman"/>
          <w:sz w:val="24"/>
          <w:szCs w:val="24"/>
        </w:rPr>
      </w:pPr>
    </w:p>
    <w:p w:rsidR="00BC7958" w:rsidRPr="001E0BCD" w:rsidRDefault="0053263A" w:rsidP="00F144F2">
      <w:pPr>
        <w:widowControl w:val="0"/>
        <w:autoSpaceDE w:val="0"/>
        <w:autoSpaceDN w:val="0"/>
        <w:adjustRightInd w:val="0"/>
        <w:spacing w:after="0" w:line="240" w:lineRule="auto"/>
        <w:jc w:val="center"/>
        <w:rPr>
          <w:rFonts w:ascii="Palatino Linotype" w:hAnsi="Palatino Linotype" w:cs="Times New Roman"/>
          <w:sz w:val="24"/>
          <w:szCs w:val="24"/>
        </w:rPr>
      </w:pPr>
      <w:r w:rsidRPr="001E0BCD">
        <w:rPr>
          <w:rFonts w:ascii="Palatino Linotype" w:hAnsi="Palatino Linotype" w:cs="Palatino Linotype"/>
          <w:b/>
          <w:bCs/>
          <w:color w:val="404040"/>
          <w:sz w:val="24"/>
          <w:szCs w:val="24"/>
        </w:rPr>
        <w:t>Uznemirivanje</w:t>
      </w:r>
    </w:p>
    <w:p w:rsidR="00BC7958" w:rsidRPr="001E0BCD" w:rsidRDefault="0053263A" w:rsidP="00F144F2">
      <w:pPr>
        <w:widowControl w:val="0"/>
        <w:autoSpaceDE w:val="0"/>
        <w:autoSpaceDN w:val="0"/>
        <w:adjustRightInd w:val="0"/>
        <w:spacing w:after="0" w:line="240" w:lineRule="auto"/>
        <w:jc w:val="center"/>
        <w:rPr>
          <w:rFonts w:ascii="Palatino Linotype" w:hAnsi="Palatino Linotype" w:cs="Times New Roman"/>
          <w:sz w:val="24"/>
          <w:szCs w:val="24"/>
        </w:rPr>
      </w:pPr>
      <w:r w:rsidRPr="001E0BCD">
        <w:rPr>
          <w:rFonts w:ascii="Palatino Linotype" w:hAnsi="Palatino Linotype" w:cs="Palatino Linotype"/>
          <w:b/>
          <w:bCs/>
          <w:color w:val="404040"/>
          <w:sz w:val="24"/>
          <w:szCs w:val="24"/>
        </w:rPr>
        <w:t>Članak 19.</w:t>
      </w:r>
    </w:p>
    <w:p w:rsidR="00BC7958" w:rsidRPr="00F144F2" w:rsidRDefault="0053263A" w:rsidP="00F144F2">
      <w:pPr>
        <w:widowControl w:val="0"/>
        <w:numPr>
          <w:ilvl w:val="0"/>
          <w:numId w:val="7"/>
        </w:numPr>
        <w:tabs>
          <w:tab w:val="clear" w:pos="720"/>
          <w:tab w:val="num" w:pos="380"/>
        </w:tabs>
        <w:overflowPunct w:val="0"/>
        <w:autoSpaceDE w:val="0"/>
        <w:autoSpaceDN w:val="0"/>
        <w:adjustRightInd w:val="0"/>
        <w:spacing w:after="0" w:line="240" w:lineRule="auto"/>
        <w:ind w:left="0" w:firstLine="0"/>
        <w:jc w:val="both"/>
        <w:rPr>
          <w:rFonts w:ascii="Palatino Linotype" w:hAnsi="Palatino Linotype" w:cs="Palatino Linotype"/>
          <w:color w:val="404040"/>
          <w:sz w:val="24"/>
          <w:szCs w:val="24"/>
        </w:rPr>
      </w:pPr>
      <w:r w:rsidRPr="001E0BCD">
        <w:rPr>
          <w:rFonts w:ascii="Palatino Linotype" w:hAnsi="Palatino Linotype" w:cs="Palatino Linotype"/>
          <w:color w:val="404040"/>
          <w:sz w:val="24"/>
          <w:szCs w:val="24"/>
        </w:rPr>
        <w:t xml:space="preserve">Zabranjena je svaka vrsta uznemirivanja između svih djelatnika Škole. </w:t>
      </w:r>
    </w:p>
    <w:p w:rsidR="00BC7958" w:rsidRPr="001E0BCD" w:rsidRDefault="0053263A" w:rsidP="00F144F2">
      <w:pPr>
        <w:widowControl w:val="0"/>
        <w:numPr>
          <w:ilvl w:val="0"/>
          <w:numId w:val="7"/>
        </w:numPr>
        <w:tabs>
          <w:tab w:val="clear" w:pos="720"/>
          <w:tab w:val="num" w:pos="380"/>
        </w:tabs>
        <w:overflowPunct w:val="0"/>
        <w:autoSpaceDE w:val="0"/>
        <w:autoSpaceDN w:val="0"/>
        <w:adjustRightInd w:val="0"/>
        <w:spacing w:after="0" w:line="240" w:lineRule="auto"/>
        <w:ind w:left="0" w:firstLine="0"/>
        <w:jc w:val="both"/>
        <w:rPr>
          <w:rFonts w:ascii="Palatino Linotype" w:hAnsi="Palatino Linotype" w:cs="Palatino Linotype"/>
          <w:color w:val="404040"/>
          <w:sz w:val="24"/>
          <w:szCs w:val="24"/>
        </w:rPr>
      </w:pPr>
      <w:r w:rsidRPr="001E0BCD">
        <w:rPr>
          <w:rFonts w:ascii="Palatino Linotype" w:hAnsi="Palatino Linotype" w:cs="Palatino Linotype"/>
          <w:color w:val="404040"/>
          <w:sz w:val="24"/>
          <w:szCs w:val="24"/>
        </w:rPr>
        <w:t xml:space="preserve">Neprihvatljivo je svako spolno uznemirivanje. </w:t>
      </w:r>
    </w:p>
    <w:p w:rsidR="00BC7958" w:rsidRPr="00F144F2" w:rsidRDefault="0053263A" w:rsidP="00F144F2">
      <w:pPr>
        <w:widowControl w:val="0"/>
        <w:numPr>
          <w:ilvl w:val="0"/>
          <w:numId w:val="7"/>
        </w:numPr>
        <w:tabs>
          <w:tab w:val="clear" w:pos="720"/>
          <w:tab w:val="num" w:pos="380"/>
        </w:tabs>
        <w:overflowPunct w:val="0"/>
        <w:autoSpaceDE w:val="0"/>
        <w:autoSpaceDN w:val="0"/>
        <w:adjustRightInd w:val="0"/>
        <w:spacing w:after="0" w:line="240" w:lineRule="auto"/>
        <w:ind w:left="0" w:firstLine="0"/>
        <w:jc w:val="both"/>
        <w:rPr>
          <w:rFonts w:ascii="Palatino Linotype" w:hAnsi="Palatino Linotype" w:cs="Palatino Linotype"/>
          <w:color w:val="404040"/>
          <w:sz w:val="24"/>
          <w:szCs w:val="24"/>
        </w:rPr>
      </w:pPr>
      <w:r w:rsidRPr="001E0BCD">
        <w:rPr>
          <w:rFonts w:ascii="Palatino Linotype" w:hAnsi="Palatino Linotype" w:cs="Palatino Linotype"/>
          <w:color w:val="404040"/>
          <w:sz w:val="24"/>
          <w:szCs w:val="24"/>
        </w:rPr>
        <w:t xml:space="preserve">Uobičajena komunikacija, dobronamjerne šale i kritika kao i odnosi spolne i druge </w:t>
      </w:r>
      <w:r w:rsidRPr="001E0BCD">
        <w:rPr>
          <w:rFonts w:ascii="Palatino Linotype" w:hAnsi="Palatino Linotype" w:cs="Palatino Linotype"/>
          <w:color w:val="404040"/>
          <w:sz w:val="24"/>
          <w:szCs w:val="24"/>
        </w:rPr>
        <w:lastRenderedPageBreak/>
        <w:t xml:space="preserve">intimne naravi između djelatnika škole koji počivaju na pristanku i uzajamnom poštovanju smatraju se područjem privatnosti te nisu sami po sebi kršenje Etičkog kodeksa. Treba, međutim, izbjegavati situacije u kojima takvi odnosi između djelatnika Škole mogu dovesti do kršenja </w:t>
      </w:r>
      <w:bookmarkStart w:id="5" w:name="page9"/>
      <w:bookmarkEnd w:id="5"/>
      <w:r w:rsidRPr="000A495B">
        <w:rPr>
          <w:rFonts w:ascii="Palatino Linotype" w:hAnsi="Palatino Linotype" w:cs="Palatino Linotype"/>
          <w:color w:val="404040"/>
          <w:sz w:val="24"/>
          <w:szCs w:val="24"/>
        </w:rPr>
        <w:t>pravila Etičkog kodeksa o objektivnosti i nepristranosti i sukobu interesa, posebno u odnosima između djelatnika Škole koji su u neposrednom hijerarhijskom odnosu koji uključuje ocjenjivanje tuđeg rada i dostignuća i/ili odlučivanje o statusu, profesionalnom napredovanju, pogodnostima i nagradama.</w:t>
      </w:r>
    </w:p>
    <w:p w:rsidR="00BC7958" w:rsidRPr="001E0BCD" w:rsidRDefault="0053263A" w:rsidP="00F144F2">
      <w:pPr>
        <w:widowControl w:val="0"/>
        <w:numPr>
          <w:ilvl w:val="0"/>
          <w:numId w:val="8"/>
        </w:numPr>
        <w:tabs>
          <w:tab w:val="clear" w:pos="720"/>
          <w:tab w:val="num" w:pos="380"/>
        </w:tabs>
        <w:overflowPunct w:val="0"/>
        <w:autoSpaceDE w:val="0"/>
        <w:autoSpaceDN w:val="0"/>
        <w:adjustRightInd w:val="0"/>
        <w:spacing w:after="0" w:line="240" w:lineRule="auto"/>
        <w:ind w:left="0" w:firstLine="0"/>
        <w:jc w:val="both"/>
        <w:rPr>
          <w:rFonts w:ascii="Palatino Linotype" w:hAnsi="Palatino Linotype" w:cs="Palatino Linotype"/>
          <w:color w:val="404040"/>
          <w:sz w:val="24"/>
          <w:szCs w:val="24"/>
        </w:rPr>
      </w:pPr>
      <w:r w:rsidRPr="001E0BCD">
        <w:rPr>
          <w:rFonts w:ascii="Palatino Linotype" w:hAnsi="Palatino Linotype" w:cs="Palatino Linotype"/>
          <w:color w:val="404040"/>
          <w:sz w:val="24"/>
          <w:szCs w:val="24"/>
        </w:rPr>
        <w:t xml:space="preserve">Svaka osoba ima pravo prijaviti uznemirivanje koje je počinio djelatnik Škole. Na osobu koja je odbila uznemirivanje ili prijavila takvu vrstu ponašanja ne smije se vršiti nikakav pritisak. </w:t>
      </w:r>
    </w:p>
    <w:p w:rsidR="00BC7958" w:rsidRPr="001E0BCD" w:rsidRDefault="00BC7958" w:rsidP="00F144F2">
      <w:pPr>
        <w:widowControl w:val="0"/>
        <w:autoSpaceDE w:val="0"/>
        <w:autoSpaceDN w:val="0"/>
        <w:adjustRightInd w:val="0"/>
        <w:spacing w:after="0" w:line="240" w:lineRule="auto"/>
        <w:rPr>
          <w:rFonts w:ascii="Palatino Linotype" w:hAnsi="Palatino Linotype" w:cs="Times New Roman"/>
          <w:sz w:val="24"/>
          <w:szCs w:val="24"/>
        </w:rPr>
      </w:pPr>
    </w:p>
    <w:p w:rsidR="00BC7958" w:rsidRPr="001E0BCD" w:rsidRDefault="0053263A" w:rsidP="00F144F2">
      <w:pPr>
        <w:widowControl w:val="0"/>
        <w:autoSpaceDE w:val="0"/>
        <w:autoSpaceDN w:val="0"/>
        <w:adjustRightInd w:val="0"/>
        <w:spacing w:after="0" w:line="240" w:lineRule="auto"/>
        <w:jc w:val="center"/>
        <w:rPr>
          <w:rFonts w:ascii="Palatino Linotype" w:hAnsi="Palatino Linotype" w:cs="Times New Roman"/>
          <w:sz w:val="24"/>
          <w:szCs w:val="24"/>
        </w:rPr>
      </w:pPr>
      <w:r w:rsidRPr="001E0BCD">
        <w:rPr>
          <w:rFonts w:ascii="Palatino Linotype" w:hAnsi="Palatino Linotype" w:cs="Palatino Linotype"/>
          <w:b/>
          <w:bCs/>
          <w:color w:val="404040"/>
          <w:sz w:val="24"/>
          <w:szCs w:val="24"/>
        </w:rPr>
        <w:t>Predrasude</w:t>
      </w:r>
    </w:p>
    <w:p w:rsidR="00BC7958" w:rsidRPr="001E0BCD" w:rsidRDefault="0053263A" w:rsidP="00F144F2">
      <w:pPr>
        <w:widowControl w:val="0"/>
        <w:autoSpaceDE w:val="0"/>
        <w:autoSpaceDN w:val="0"/>
        <w:adjustRightInd w:val="0"/>
        <w:spacing w:after="0" w:line="240" w:lineRule="auto"/>
        <w:jc w:val="center"/>
        <w:rPr>
          <w:rFonts w:ascii="Palatino Linotype" w:hAnsi="Palatino Linotype" w:cs="Times New Roman"/>
          <w:sz w:val="24"/>
          <w:szCs w:val="24"/>
        </w:rPr>
      </w:pPr>
      <w:r w:rsidRPr="001E0BCD">
        <w:rPr>
          <w:rFonts w:ascii="Palatino Linotype" w:hAnsi="Palatino Linotype" w:cs="Palatino Linotype"/>
          <w:b/>
          <w:bCs/>
          <w:color w:val="404040"/>
          <w:sz w:val="24"/>
          <w:szCs w:val="24"/>
        </w:rPr>
        <w:t>Članak 20.</w:t>
      </w:r>
    </w:p>
    <w:p w:rsidR="00BC7958" w:rsidRPr="001E0BCD" w:rsidRDefault="0053263A" w:rsidP="00F144F2">
      <w:pPr>
        <w:widowControl w:val="0"/>
        <w:overflowPunct w:val="0"/>
        <w:autoSpaceDE w:val="0"/>
        <w:autoSpaceDN w:val="0"/>
        <w:adjustRightInd w:val="0"/>
        <w:spacing w:after="0" w:line="240" w:lineRule="auto"/>
        <w:jc w:val="both"/>
        <w:rPr>
          <w:rFonts w:ascii="Palatino Linotype" w:hAnsi="Palatino Linotype" w:cs="Times New Roman"/>
          <w:sz w:val="24"/>
          <w:szCs w:val="24"/>
        </w:rPr>
      </w:pPr>
      <w:r w:rsidRPr="001E0BCD">
        <w:rPr>
          <w:rFonts w:ascii="Palatino Linotype" w:hAnsi="Palatino Linotype" w:cs="Palatino Linotype"/>
          <w:color w:val="404040"/>
          <w:sz w:val="24"/>
          <w:szCs w:val="24"/>
        </w:rPr>
        <w:t>Svi djelatnici Škole trebaju biti objektivni, moralno se ponašati, te odgovorno i profesionalno raditi, te stoga ne smiju dopustiti da predrasude bilo koje vrste utječu na njihovu objektivnost u obavljanju profesionalne djelatnosti</w:t>
      </w:r>
    </w:p>
    <w:p w:rsidR="00BC7958" w:rsidRPr="001E0BCD" w:rsidRDefault="00BC7958" w:rsidP="00F144F2">
      <w:pPr>
        <w:widowControl w:val="0"/>
        <w:autoSpaceDE w:val="0"/>
        <w:autoSpaceDN w:val="0"/>
        <w:adjustRightInd w:val="0"/>
        <w:spacing w:after="0" w:line="240" w:lineRule="auto"/>
        <w:rPr>
          <w:rFonts w:ascii="Palatino Linotype" w:hAnsi="Palatino Linotype" w:cs="Times New Roman"/>
          <w:sz w:val="24"/>
          <w:szCs w:val="24"/>
        </w:rPr>
      </w:pPr>
    </w:p>
    <w:p w:rsidR="00BC7958" w:rsidRPr="001E0BCD" w:rsidRDefault="0053263A" w:rsidP="00F144F2">
      <w:pPr>
        <w:widowControl w:val="0"/>
        <w:autoSpaceDE w:val="0"/>
        <w:autoSpaceDN w:val="0"/>
        <w:adjustRightInd w:val="0"/>
        <w:spacing w:after="0" w:line="240" w:lineRule="auto"/>
        <w:rPr>
          <w:rFonts w:ascii="Palatino Linotype" w:hAnsi="Palatino Linotype" w:cs="Times New Roman"/>
          <w:sz w:val="24"/>
          <w:szCs w:val="24"/>
        </w:rPr>
      </w:pPr>
      <w:r w:rsidRPr="001E0BCD">
        <w:rPr>
          <w:rFonts w:ascii="Palatino Linotype" w:eastAsia="Meiryo" w:hAnsi="Palatino Linotype" w:cs="Meiryo"/>
          <w:b/>
          <w:bCs/>
          <w:color w:val="7030A0"/>
          <w:sz w:val="24"/>
          <w:szCs w:val="24"/>
        </w:rPr>
        <w:t>ODNOS UČITELJA, STRUČNIH SURADNIKA I UČENIKA</w:t>
      </w:r>
    </w:p>
    <w:p w:rsidR="00BC7958" w:rsidRPr="001E0BCD" w:rsidRDefault="00BC7958" w:rsidP="00F144F2">
      <w:pPr>
        <w:widowControl w:val="0"/>
        <w:autoSpaceDE w:val="0"/>
        <w:autoSpaceDN w:val="0"/>
        <w:adjustRightInd w:val="0"/>
        <w:spacing w:after="0" w:line="240" w:lineRule="auto"/>
        <w:rPr>
          <w:rFonts w:ascii="Palatino Linotype" w:hAnsi="Palatino Linotype" w:cs="Times New Roman"/>
          <w:sz w:val="24"/>
          <w:szCs w:val="24"/>
        </w:rPr>
      </w:pPr>
    </w:p>
    <w:p w:rsidR="00BC7958" w:rsidRPr="001E0BCD" w:rsidRDefault="0053263A" w:rsidP="00F144F2">
      <w:pPr>
        <w:widowControl w:val="0"/>
        <w:autoSpaceDE w:val="0"/>
        <w:autoSpaceDN w:val="0"/>
        <w:adjustRightInd w:val="0"/>
        <w:spacing w:after="0" w:line="240" w:lineRule="auto"/>
        <w:jc w:val="center"/>
        <w:rPr>
          <w:rFonts w:ascii="Palatino Linotype" w:hAnsi="Palatino Linotype" w:cs="Times New Roman"/>
          <w:sz w:val="24"/>
          <w:szCs w:val="24"/>
        </w:rPr>
      </w:pPr>
      <w:r w:rsidRPr="001E0BCD">
        <w:rPr>
          <w:rFonts w:ascii="Palatino Linotype" w:hAnsi="Palatino Linotype" w:cs="Palatino Linotype"/>
          <w:b/>
          <w:bCs/>
          <w:color w:val="404040"/>
          <w:sz w:val="24"/>
          <w:szCs w:val="24"/>
        </w:rPr>
        <w:t>Članak 21.</w:t>
      </w:r>
    </w:p>
    <w:p w:rsidR="00BC7958" w:rsidRPr="00F144F2" w:rsidRDefault="0053263A" w:rsidP="00F144F2">
      <w:pPr>
        <w:widowControl w:val="0"/>
        <w:numPr>
          <w:ilvl w:val="0"/>
          <w:numId w:val="9"/>
        </w:numPr>
        <w:tabs>
          <w:tab w:val="clear" w:pos="720"/>
          <w:tab w:val="num" w:pos="360"/>
        </w:tabs>
        <w:overflowPunct w:val="0"/>
        <w:autoSpaceDE w:val="0"/>
        <w:autoSpaceDN w:val="0"/>
        <w:adjustRightInd w:val="0"/>
        <w:spacing w:after="0" w:line="240" w:lineRule="auto"/>
        <w:ind w:left="0" w:firstLine="0"/>
        <w:jc w:val="both"/>
        <w:rPr>
          <w:rFonts w:ascii="Palatino Linotype" w:hAnsi="Palatino Linotype" w:cs="Palatino Linotype"/>
          <w:color w:val="404040"/>
          <w:sz w:val="24"/>
          <w:szCs w:val="24"/>
        </w:rPr>
      </w:pPr>
      <w:r w:rsidRPr="001E0BCD">
        <w:rPr>
          <w:rFonts w:ascii="Palatino Linotype" w:hAnsi="Palatino Linotype" w:cs="Palatino Linotype"/>
          <w:color w:val="404040"/>
          <w:sz w:val="24"/>
          <w:szCs w:val="24"/>
        </w:rPr>
        <w:t xml:space="preserve">Učitelji i stručni suradnici koji sudjeluju u odgojno-obrazovnom radu s učenicima trebaju: </w:t>
      </w:r>
    </w:p>
    <w:p w:rsidR="00BC7958" w:rsidRPr="00F144F2" w:rsidRDefault="0053263A" w:rsidP="00F144F2">
      <w:pPr>
        <w:widowControl w:val="0"/>
        <w:numPr>
          <w:ilvl w:val="1"/>
          <w:numId w:val="23"/>
        </w:numPr>
        <w:overflowPunct w:val="0"/>
        <w:autoSpaceDE w:val="0"/>
        <w:autoSpaceDN w:val="0"/>
        <w:adjustRightInd w:val="0"/>
        <w:spacing w:after="0" w:line="240" w:lineRule="auto"/>
        <w:rPr>
          <w:rFonts w:ascii="Palatino Linotype" w:hAnsi="Palatino Linotype" w:cs="Times New Roman"/>
          <w:color w:val="404040"/>
          <w:sz w:val="24"/>
          <w:szCs w:val="24"/>
        </w:rPr>
      </w:pPr>
      <w:r w:rsidRPr="001E0BCD">
        <w:rPr>
          <w:rFonts w:ascii="Palatino Linotype" w:hAnsi="Palatino Linotype" w:cs="Palatino Linotype"/>
          <w:color w:val="404040"/>
          <w:sz w:val="24"/>
          <w:szCs w:val="24"/>
        </w:rPr>
        <w:t xml:space="preserve">izvoditi odgojno-obrazovni rad u skladu s ciljevima, zadaćama i standardima osnovnog odgoja i obrazovanja </w:t>
      </w:r>
    </w:p>
    <w:p w:rsidR="00BC7958" w:rsidRPr="00F144F2" w:rsidRDefault="0053263A" w:rsidP="00F144F2">
      <w:pPr>
        <w:widowControl w:val="0"/>
        <w:numPr>
          <w:ilvl w:val="1"/>
          <w:numId w:val="23"/>
        </w:numPr>
        <w:overflowPunct w:val="0"/>
        <w:autoSpaceDE w:val="0"/>
        <w:autoSpaceDN w:val="0"/>
        <w:adjustRightInd w:val="0"/>
        <w:spacing w:after="0" w:line="240" w:lineRule="auto"/>
        <w:rPr>
          <w:rFonts w:ascii="Palatino Linotype" w:hAnsi="Palatino Linotype" w:cs="Times New Roman"/>
          <w:color w:val="404040"/>
          <w:sz w:val="24"/>
          <w:szCs w:val="24"/>
        </w:rPr>
      </w:pPr>
      <w:r w:rsidRPr="001E0BCD">
        <w:rPr>
          <w:rFonts w:ascii="Palatino Linotype" w:hAnsi="Palatino Linotype" w:cs="Palatino Linotype"/>
          <w:color w:val="404040"/>
          <w:sz w:val="24"/>
          <w:szCs w:val="24"/>
        </w:rPr>
        <w:t xml:space="preserve">prenositi učenicima što stručnije znanja iz svojega predmeta ili područja </w:t>
      </w:r>
    </w:p>
    <w:p w:rsidR="00BC7958" w:rsidRPr="00F144F2" w:rsidRDefault="0053263A" w:rsidP="00F144F2">
      <w:pPr>
        <w:widowControl w:val="0"/>
        <w:numPr>
          <w:ilvl w:val="1"/>
          <w:numId w:val="23"/>
        </w:numPr>
        <w:overflowPunct w:val="0"/>
        <w:autoSpaceDE w:val="0"/>
        <w:autoSpaceDN w:val="0"/>
        <w:adjustRightInd w:val="0"/>
        <w:spacing w:after="0" w:line="240" w:lineRule="auto"/>
        <w:rPr>
          <w:rFonts w:ascii="Palatino Linotype" w:hAnsi="Palatino Linotype" w:cs="Times New Roman"/>
          <w:color w:val="404040"/>
          <w:sz w:val="24"/>
          <w:szCs w:val="24"/>
        </w:rPr>
      </w:pPr>
      <w:r w:rsidRPr="001E0BCD">
        <w:rPr>
          <w:rFonts w:ascii="Palatino Linotype" w:hAnsi="Palatino Linotype" w:cs="Palatino Linotype"/>
          <w:color w:val="404040"/>
          <w:sz w:val="24"/>
          <w:szCs w:val="24"/>
        </w:rPr>
        <w:t xml:space="preserve">osigurati istinitost podataka i prezentaciju sadržaja primjerenu nastavnom predmetu </w:t>
      </w:r>
    </w:p>
    <w:p w:rsidR="00BC7958" w:rsidRPr="001E0BCD" w:rsidRDefault="0053263A" w:rsidP="00F144F2">
      <w:pPr>
        <w:widowControl w:val="0"/>
        <w:numPr>
          <w:ilvl w:val="1"/>
          <w:numId w:val="23"/>
        </w:numPr>
        <w:overflowPunct w:val="0"/>
        <w:autoSpaceDE w:val="0"/>
        <w:autoSpaceDN w:val="0"/>
        <w:adjustRightInd w:val="0"/>
        <w:spacing w:after="0" w:line="240" w:lineRule="auto"/>
        <w:rPr>
          <w:rFonts w:ascii="Palatino Linotype" w:hAnsi="Palatino Linotype" w:cs="Times New Roman"/>
          <w:color w:val="404040"/>
          <w:sz w:val="24"/>
          <w:szCs w:val="24"/>
        </w:rPr>
      </w:pPr>
      <w:r w:rsidRPr="001E0BCD">
        <w:rPr>
          <w:rFonts w:ascii="Palatino Linotype" w:hAnsi="Palatino Linotype" w:cs="Palatino Linotype"/>
          <w:color w:val="404040"/>
          <w:sz w:val="24"/>
          <w:szCs w:val="24"/>
        </w:rPr>
        <w:t xml:space="preserve">obrađivati nastavne sadržaje na način prihvatljiv i razumljiv učenicima </w:t>
      </w:r>
    </w:p>
    <w:p w:rsidR="00BC7958" w:rsidRPr="001E0BCD" w:rsidRDefault="0053263A" w:rsidP="00F144F2">
      <w:pPr>
        <w:widowControl w:val="0"/>
        <w:numPr>
          <w:ilvl w:val="1"/>
          <w:numId w:val="23"/>
        </w:numPr>
        <w:overflowPunct w:val="0"/>
        <w:autoSpaceDE w:val="0"/>
        <w:autoSpaceDN w:val="0"/>
        <w:adjustRightInd w:val="0"/>
        <w:spacing w:after="0" w:line="240" w:lineRule="auto"/>
        <w:rPr>
          <w:rFonts w:ascii="Palatino Linotype" w:hAnsi="Palatino Linotype" w:cs="Times New Roman"/>
          <w:color w:val="404040"/>
          <w:sz w:val="24"/>
          <w:szCs w:val="24"/>
        </w:rPr>
      </w:pPr>
      <w:r w:rsidRPr="001E0BCD">
        <w:rPr>
          <w:rFonts w:ascii="Palatino Linotype" w:hAnsi="Palatino Linotype" w:cs="Palatino Linotype"/>
          <w:color w:val="404040"/>
          <w:sz w:val="24"/>
          <w:szCs w:val="24"/>
        </w:rPr>
        <w:t xml:space="preserve">pridonositi intelektualnom razvoju učenika </w:t>
      </w:r>
    </w:p>
    <w:p w:rsidR="00BC7958" w:rsidRPr="001E0BCD" w:rsidRDefault="0053263A" w:rsidP="00F144F2">
      <w:pPr>
        <w:widowControl w:val="0"/>
        <w:numPr>
          <w:ilvl w:val="1"/>
          <w:numId w:val="23"/>
        </w:numPr>
        <w:overflowPunct w:val="0"/>
        <w:autoSpaceDE w:val="0"/>
        <w:autoSpaceDN w:val="0"/>
        <w:adjustRightInd w:val="0"/>
        <w:spacing w:after="0" w:line="240" w:lineRule="auto"/>
        <w:rPr>
          <w:rFonts w:ascii="Palatino Linotype" w:hAnsi="Palatino Linotype" w:cs="Times New Roman"/>
          <w:color w:val="404040"/>
          <w:sz w:val="24"/>
          <w:szCs w:val="24"/>
        </w:rPr>
      </w:pPr>
      <w:r w:rsidRPr="001E0BCD">
        <w:rPr>
          <w:rFonts w:ascii="Palatino Linotype" w:hAnsi="Palatino Linotype" w:cs="Palatino Linotype"/>
          <w:color w:val="404040"/>
          <w:sz w:val="24"/>
          <w:szCs w:val="24"/>
        </w:rPr>
        <w:t xml:space="preserve">ocjenjivati učenička dostignuća pravodobno, pošteno, stručno i objektivno </w:t>
      </w:r>
    </w:p>
    <w:p w:rsidR="00BC7958" w:rsidRPr="00F144F2" w:rsidRDefault="0053263A" w:rsidP="00F144F2">
      <w:pPr>
        <w:widowControl w:val="0"/>
        <w:numPr>
          <w:ilvl w:val="1"/>
          <w:numId w:val="23"/>
        </w:numPr>
        <w:overflowPunct w:val="0"/>
        <w:autoSpaceDE w:val="0"/>
        <w:autoSpaceDN w:val="0"/>
        <w:adjustRightInd w:val="0"/>
        <w:spacing w:after="0" w:line="240" w:lineRule="auto"/>
        <w:rPr>
          <w:rFonts w:ascii="Palatino Linotype" w:hAnsi="Palatino Linotype" w:cs="Times New Roman"/>
          <w:color w:val="404040"/>
          <w:sz w:val="24"/>
          <w:szCs w:val="24"/>
        </w:rPr>
      </w:pPr>
      <w:r w:rsidRPr="001E0BCD">
        <w:rPr>
          <w:rFonts w:ascii="Palatino Linotype" w:hAnsi="Palatino Linotype" w:cs="Palatino Linotype"/>
          <w:color w:val="404040"/>
          <w:sz w:val="24"/>
          <w:szCs w:val="24"/>
        </w:rPr>
        <w:t xml:space="preserve">saslušati i uvažavati učenikovo mišljenje </w:t>
      </w:r>
    </w:p>
    <w:p w:rsidR="00BC7958" w:rsidRPr="00F144F2" w:rsidRDefault="0053263A" w:rsidP="00F144F2">
      <w:pPr>
        <w:widowControl w:val="0"/>
        <w:numPr>
          <w:ilvl w:val="1"/>
          <w:numId w:val="23"/>
        </w:numPr>
        <w:overflowPunct w:val="0"/>
        <w:autoSpaceDE w:val="0"/>
        <w:autoSpaceDN w:val="0"/>
        <w:adjustRightInd w:val="0"/>
        <w:spacing w:after="0" w:line="240" w:lineRule="auto"/>
        <w:rPr>
          <w:rFonts w:ascii="Palatino Linotype" w:hAnsi="Palatino Linotype" w:cs="Times New Roman"/>
          <w:color w:val="404040"/>
          <w:sz w:val="24"/>
          <w:szCs w:val="24"/>
        </w:rPr>
      </w:pPr>
      <w:r w:rsidRPr="001E0BCD">
        <w:rPr>
          <w:rFonts w:ascii="Palatino Linotype" w:hAnsi="Palatino Linotype" w:cs="Palatino Linotype"/>
          <w:color w:val="404040"/>
          <w:sz w:val="24"/>
          <w:szCs w:val="24"/>
        </w:rPr>
        <w:t xml:space="preserve">biti objektivni i nepristrani pri ocjenjivanju učenika uz obvezu suzdržavanja od svih postupanja kojima bi se određeni učenici preferirali, a kod drugih učenika stvarao osjećaj manje vrijednosti, </w:t>
      </w:r>
    </w:p>
    <w:p w:rsidR="00BC7958" w:rsidRPr="00F144F2" w:rsidRDefault="0053263A" w:rsidP="00F144F2">
      <w:pPr>
        <w:widowControl w:val="0"/>
        <w:numPr>
          <w:ilvl w:val="1"/>
          <w:numId w:val="23"/>
        </w:numPr>
        <w:overflowPunct w:val="0"/>
        <w:autoSpaceDE w:val="0"/>
        <w:autoSpaceDN w:val="0"/>
        <w:adjustRightInd w:val="0"/>
        <w:spacing w:after="0" w:line="240" w:lineRule="auto"/>
        <w:rPr>
          <w:rFonts w:ascii="Palatino Linotype" w:hAnsi="Palatino Linotype" w:cs="Times New Roman"/>
          <w:color w:val="404040"/>
          <w:sz w:val="24"/>
          <w:szCs w:val="24"/>
        </w:rPr>
      </w:pPr>
      <w:r w:rsidRPr="001E0BCD">
        <w:rPr>
          <w:rFonts w:ascii="Palatino Linotype" w:hAnsi="Palatino Linotype" w:cs="Palatino Linotype"/>
          <w:color w:val="404040"/>
          <w:sz w:val="24"/>
          <w:szCs w:val="24"/>
        </w:rPr>
        <w:t xml:space="preserve">uvažavati i prihvaćati učenike s različitim sposobnostima i interesima i omogućiti im odgovarajući intelektualni, emocionalni, moralni i duhovni razvoj u skladu s njihovim mogućnostima, </w:t>
      </w:r>
    </w:p>
    <w:p w:rsidR="00BC7958" w:rsidRPr="00F144F2" w:rsidRDefault="0053263A" w:rsidP="00F144F2">
      <w:pPr>
        <w:widowControl w:val="0"/>
        <w:numPr>
          <w:ilvl w:val="1"/>
          <w:numId w:val="23"/>
        </w:numPr>
        <w:overflowPunct w:val="0"/>
        <w:autoSpaceDE w:val="0"/>
        <w:autoSpaceDN w:val="0"/>
        <w:adjustRightInd w:val="0"/>
        <w:spacing w:after="0" w:line="240" w:lineRule="auto"/>
        <w:rPr>
          <w:rFonts w:ascii="Palatino Linotype" w:hAnsi="Palatino Linotype" w:cs="Times New Roman"/>
          <w:color w:val="404040"/>
          <w:sz w:val="24"/>
          <w:szCs w:val="24"/>
        </w:rPr>
      </w:pPr>
      <w:r w:rsidRPr="001E0BCD">
        <w:rPr>
          <w:rFonts w:ascii="Palatino Linotype" w:hAnsi="Palatino Linotype" w:cs="Palatino Linotype"/>
          <w:color w:val="404040"/>
          <w:sz w:val="24"/>
          <w:szCs w:val="24"/>
        </w:rPr>
        <w:t xml:space="preserve">poštovati i uvažavati učenikove sposobnosti te se s posebnom pažnjom odnositi prema učenicima s teškoćama u učenju i teškoćama u razvoju </w:t>
      </w:r>
    </w:p>
    <w:p w:rsidR="00BC7958" w:rsidRPr="00F144F2" w:rsidRDefault="0053263A" w:rsidP="00F144F2">
      <w:pPr>
        <w:pStyle w:val="Odlomakpopisa"/>
        <w:widowControl w:val="0"/>
        <w:numPr>
          <w:ilvl w:val="1"/>
          <w:numId w:val="23"/>
        </w:numPr>
        <w:overflowPunct w:val="0"/>
        <w:autoSpaceDE w:val="0"/>
        <w:autoSpaceDN w:val="0"/>
        <w:adjustRightInd w:val="0"/>
        <w:spacing w:after="0" w:line="240" w:lineRule="auto"/>
        <w:jc w:val="both"/>
        <w:rPr>
          <w:rFonts w:ascii="Palatino Linotype" w:hAnsi="Palatino Linotype" w:cs="Times New Roman"/>
          <w:color w:val="404040"/>
          <w:sz w:val="24"/>
          <w:szCs w:val="24"/>
        </w:rPr>
      </w:pPr>
      <w:r w:rsidRPr="00F144F2">
        <w:rPr>
          <w:rFonts w:ascii="Palatino Linotype" w:hAnsi="Palatino Linotype" w:cs="Palatino Linotype"/>
          <w:color w:val="404040"/>
          <w:sz w:val="24"/>
          <w:szCs w:val="24"/>
        </w:rPr>
        <w:t xml:space="preserve">razvijati domoljublje, svijest o nacionalnoj pripadnosti i svim vrednotama povijesne, kulturne i etničke baštine Republike Hrvatske. </w:t>
      </w:r>
    </w:p>
    <w:p w:rsidR="00BC7958" w:rsidRPr="001E0BCD" w:rsidRDefault="00BC7958" w:rsidP="00F144F2">
      <w:pPr>
        <w:widowControl w:val="0"/>
        <w:autoSpaceDE w:val="0"/>
        <w:autoSpaceDN w:val="0"/>
        <w:adjustRightInd w:val="0"/>
        <w:spacing w:after="0" w:line="240" w:lineRule="auto"/>
        <w:rPr>
          <w:rFonts w:ascii="Palatino Linotype" w:hAnsi="Palatino Linotype" w:cs="Times New Roman"/>
          <w:sz w:val="24"/>
          <w:szCs w:val="24"/>
        </w:rPr>
      </w:pPr>
    </w:p>
    <w:p w:rsidR="00BC7958" w:rsidRPr="001E0BCD" w:rsidRDefault="0053263A" w:rsidP="00F144F2">
      <w:pPr>
        <w:widowControl w:val="0"/>
        <w:autoSpaceDE w:val="0"/>
        <w:autoSpaceDN w:val="0"/>
        <w:adjustRightInd w:val="0"/>
        <w:spacing w:after="0" w:line="240" w:lineRule="auto"/>
        <w:jc w:val="center"/>
        <w:rPr>
          <w:rFonts w:ascii="Palatino Linotype" w:hAnsi="Palatino Linotype" w:cs="Times New Roman"/>
          <w:sz w:val="24"/>
          <w:szCs w:val="24"/>
        </w:rPr>
      </w:pPr>
      <w:r w:rsidRPr="001E0BCD">
        <w:rPr>
          <w:rFonts w:ascii="Palatino Linotype" w:hAnsi="Palatino Linotype" w:cs="Palatino Linotype"/>
          <w:b/>
          <w:bCs/>
          <w:color w:val="404040"/>
          <w:sz w:val="24"/>
          <w:szCs w:val="24"/>
        </w:rPr>
        <w:t>Članak 22.</w:t>
      </w:r>
    </w:p>
    <w:p w:rsidR="00BC7958" w:rsidRPr="001E0BCD" w:rsidRDefault="0053263A" w:rsidP="00F144F2">
      <w:pPr>
        <w:widowControl w:val="0"/>
        <w:numPr>
          <w:ilvl w:val="0"/>
          <w:numId w:val="10"/>
        </w:numPr>
        <w:tabs>
          <w:tab w:val="clear" w:pos="720"/>
          <w:tab w:val="num" w:pos="360"/>
        </w:tabs>
        <w:overflowPunct w:val="0"/>
        <w:autoSpaceDE w:val="0"/>
        <w:autoSpaceDN w:val="0"/>
        <w:adjustRightInd w:val="0"/>
        <w:spacing w:after="0" w:line="240" w:lineRule="auto"/>
        <w:ind w:left="0" w:firstLine="0"/>
        <w:jc w:val="both"/>
        <w:rPr>
          <w:rFonts w:ascii="Palatino Linotype" w:hAnsi="Palatino Linotype" w:cs="Times New Roman"/>
          <w:color w:val="404040"/>
          <w:sz w:val="24"/>
          <w:szCs w:val="24"/>
        </w:rPr>
      </w:pPr>
      <w:r w:rsidRPr="001E0BCD">
        <w:rPr>
          <w:rFonts w:ascii="Palatino Linotype" w:hAnsi="Palatino Linotype" w:cs="Palatino Linotype"/>
          <w:color w:val="404040"/>
          <w:sz w:val="24"/>
          <w:szCs w:val="24"/>
        </w:rPr>
        <w:t xml:space="preserve">Učenici su dužni učitelje i stručne suradnike upoznati sa svim okolnostima koje imaju utjecaj na ispunjenje obveza u odgojno-obrazovnom radu. </w:t>
      </w:r>
    </w:p>
    <w:p w:rsidR="00BC7958" w:rsidRPr="001E0BCD" w:rsidRDefault="00BC7958" w:rsidP="00F144F2">
      <w:pPr>
        <w:widowControl w:val="0"/>
        <w:autoSpaceDE w:val="0"/>
        <w:autoSpaceDN w:val="0"/>
        <w:adjustRightInd w:val="0"/>
        <w:spacing w:after="0" w:line="240" w:lineRule="auto"/>
        <w:rPr>
          <w:rFonts w:ascii="Palatino Linotype" w:hAnsi="Palatino Linotype" w:cs="Times New Roman"/>
          <w:color w:val="404040"/>
          <w:sz w:val="24"/>
          <w:szCs w:val="24"/>
        </w:rPr>
      </w:pPr>
    </w:p>
    <w:p w:rsidR="00BC7958" w:rsidRPr="001E0BCD" w:rsidRDefault="0053263A" w:rsidP="00F144F2">
      <w:pPr>
        <w:widowControl w:val="0"/>
        <w:numPr>
          <w:ilvl w:val="0"/>
          <w:numId w:val="10"/>
        </w:numPr>
        <w:tabs>
          <w:tab w:val="clear" w:pos="720"/>
          <w:tab w:val="num" w:pos="360"/>
        </w:tabs>
        <w:overflowPunct w:val="0"/>
        <w:autoSpaceDE w:val="0"/>
        <w:autoSpaceDN w:val="0"/>
        <w:adjustRightInd w:val="0"/>
        <w:spacing w:after="0" w:line="240" w:lineRule="auto"/>
        <w:ind w:left="0" w:firstLine="0"/>
        <w:jc w:val="both"/>
        <w:rPr>
          <w:rFonts w:ascii="Palatino Linotype" w:hAnsi="Palatino Linotype" w:cs="Times New Roman"/>
          <w:color w:val="404040"/>
          <w:sz w:val="24"/>
          <w:szCs w:val="24"/>
        </w:rPr>
      </w:pPr>
      <w:r w:rsidRPr="001E0BCD">
        <w:rPr>
          <w:rFonts w:ascii="Palatino Linotype" w:hAnsi="Palatino Linotype" w:cs="Palatino Linotype"/>
          <w:color w:val="404040"/>
          <w:sz w:val="24"/>
          <w:szCs w:val="24"/>
        </w:rPr>
        <w:lastRenderedPageBreak/>
        <w:t xml:space="preserve">U ispunjavanju nastavnih obveza učenici ne smiju rabiti nedopuštena tehnička pomagala, prepisivati od kolega ili se na drugi način služiti nedopuštenim radnjama. </w:t>
      </w:r>
    </w:p>
    <w:p w:rsidR="00BC7958" w:rsidRPr="001E0BCD" w:rsidRDefault="00BC7958" w:rsidP="00F144F2">
      <w:pPr>
        <w:widowControl w:val="0"/>
        <w:autoSpaceDE w:val="0"/>
        <w:autoSpaceDN w:val="0"/>
        <w:adjustRightInd w:val="0"/>
        <w:spacing w:after="0" w:line="240" w:lineRule="auto"/>
        <w:rPr>
          <w:rFonts w:ascii="Palatino Linotype" w:hAnsi="Palatino Linotype" w:cs="Times New Roman"/>
          <w:sz w:val="24"/>
          <w:szCs w:val="24"/>
        </w:rPr>
      </w:pPr>
    </w:p>
    <w:p w:rsidR="00BC7958" w:rsidRPr="001E0BCD" w:rsidRDefault="0053263A" w:rsidP="00F144F2">
      <w:pPr>
        <w:widowControl w:val="0"/>
        <w:autoSpaceDE w:val="0"/>
        <w:autoSpaceDN w:val="0"/>
        <w:adjustRightInd w:val="0"/>
        <w:spacing w:after="0" w:line="240" w:lineRule="auto"/>
        <w:jc w:val="center"/>
        <w:rPr>
          <w:rFonts w:ascii="Palatino Linotype" w:hAnsi="Palatino Linotype" w:cs="Times New Roman"/>
          <w:sz w:val="24"/>
          <w:szCs w:val="24"/>
        </w:rPr>
      </w:pPr>
      <w:r w:rsidRPr="001E0BCD">
        <w:rPr>
          <w:rFonts w:ascii="Palatino Linotype" w:hAnsi="Palatino Linotype" w:cs="Palatino Linotype"/>
          <w:b/>
          <w:bCs/>
          <w:color w:val="404040"/>
          <w:sz w:val="24"/>
          <w:szCs w:val="24"/>
        </w:rPr>
        <w:t>Članak 23.</w:t>
      </w:r>
    </w:p>
    <w:p w:rsidR="00BC7958" w:rsidRPr="001E0BCD" w:rsidRDefault="0053263A" w:rsidP="00F144F2">
      <w:pPr>
        <w:widowControl w:val="0"/>
        <w:overflowPunct w:val="0"/>
        <w:autoSpaceDE w:val="0"/>
        <w:autoSpaceDN w:val="0"/>
        <w:adjustRightInd w:val="0"/>
        <w:spacing w:after="0" w:line="240" w:lineRule="auto"/>
        <w:rPr>
          <w:rFonts w:ascii="Palatino Linotype" w:hAnsi="Palatino Linotype" w:cs="Times New Roman"/>
          <w:sz w:val="24"/>
          <w:szCs w:val="24"/>
        </w:rPr>
      </w:pPr>
      <w:r w:rsidRPr="001E0BCD">
        <w:rPr>
          <w:rFonts w:ascii="Palatino Linotype" w:hAnsi="Palatino Linotype" w:cs="Palatino Linotype"/>
          <w:color w:val="404040"/>
          <w:sz w:val="24"/>
          <w:szCs w:val="24"/>
        </w:rPr>
        <w:t>Kod saznanja o bilo kakvom obliku fizičkog ili psihičkog nasilja nad učenicima ili bilo kojem drugom društveno neprihvatljivom ponašanju koje može štetiti razvoju i tjelesnom ili</w:t>
      </w:r>
      <w:bookmarkStart w:id="6" w:name="page11"/>
      <w:bookmarkEnd w:id="6"/>
      <w:r w:rsidR="000A495B">
        <w:rPr>
          <w:rFonts w:ascii="Palatino Linotype" w:hAnsi="Palatino Linotype" w:cs="Times New Roman"/>
          <w:sz w:val="24"/>
          <w:szCs w:val="24"/>
        </w:rPr>
        <w:t xml:space="preserve"> </w:t>
      </w:r>
      <w:r w:rsidRPr="001E0BCD">
        <w:rPr>
          <w:rFonts w:ascii="Palatino Linotype" w:hAnsi="Palatino Linotype" w:cs="Palatino Linotype"/>
          <w:color w:val="404040"/>
          <w:sz w:val="24"/>
          <w:szCs w:val="24"/>
        </w:rPr>
        <w:t>psihičkom integritetu djeteta, učitelj i stručni suradnik dužan je u najkraćem mogućem roku izvijestiti ravnatelja škole, koji je o tome obvezan izvijestiti nadležne institucije.</w:t>
      </w:r>
    </w:p>
    <w:p w:rsidR="00BC7958" w:rsidRPr="001E0BCD" w:rsidRDefault="00BC7958" w:rsidP="00F144F2">
      <w:pPr>
        <w:widowControl w:val="0"/>
        <w:autoSpaceDE w:val="0"/>
        <w:autoSpaceDN w:val="0"/>
        <w:adjustRightInd w:val="0"/>
        <w:spacing w:after="0" w:line="240" w:lineRule="auto"/>
        <w:rPr>
          <w:rFonts w:ascii="Palatino Linotype" w:hAnsi="Palatino Linotype" w:cs="Times New Roman"/>
          <w:sz w:val="24"/>
          <w:szCs w:val="24"/>
        </w:rPr>
      </w:pPr>
    </w:p>
    <w:p w:rsidR="00BC7958" w:rsidRPr="001E0BCD" w:rsidRDefault="0053263A" w:rsidP="00F144F2">
      <w:pPr>
        <w:widowControl w:val="0"/>
        <w:autoSpaceDE w:val="0"/>
        <w:autoSpaceDN w:val="0"/>
        <w:adjustRightInd w:val="0"/>
        <w:spacing w:after="0" w:line="240" w:lineRule="auto"/>
        <w:jc w:val="center"/>
        <w:rPr>
          <w:rFonts w:ascii="Palatino Linotype" w:hAnsi="Palatino Linotype" w:cs="Times New Roman"/>
          <w:sz w:val="24"/>
          <w:szCs w:val="24"/>
        </w:rPr>
      </w:pPr>
      <w:r w:rsidRPr="001E0BCD">
        <w:rPr>
          <w:rFonts w:ascii="Palatino Linotype" w:hAnsi="Palatino Linotype" w:cs="Palatino Linotype"/>
          <w:b/>
          <w:bCs/>
          <w:color w:val="404040"/>
          <w:sz w:val="24"/>
          <w:szCs w:val="24"/>
        </w:rPr>
        <w:t>Članak 24.</w:t>
      </w:r>
    </w:p>
    <w:p w:rsidR="00BC7958" w:rsidRPr="00F144F2" w:rsidRDefault="0053263A" w:rsidP="00F144F2">
      <w:pPr>
        <w:widowControl w:val="0"/>
        <w:numPr>
          <w:ilvl w:val="0"/>
          <w:numId w:val="11"/>
        </w:numPr>
        <w:tabs>
          <w:tab w:val="clear" w:pos="720"/>
          <w:tab w:val="num" w:pos="360"/>
        </w:tabs>
        <w:overflowPunct w:val="0"/>
        <w:autoSpaceDE w:val="0"/>
        <w:autoSpaceDN w:val="0"/>
        <w:adjustRightInd w:val="0"/>
        <w:spacing w:after="0" w:line="240" w:lineRule="auto"/>
        <w:ind w:left="0" w:firstLine="0"/>
        <w:jc w:val="both"/>
        <w:rPr>
          <w:rFonts w:ascii="Palatino Linotype" w:hAnsi="Palatino Linotype" w:cs="Times New Roman"/>
          <w:color w:val="404040"/>
          <w:sz w:val="24"/>
          <w:szCs w:val="24"/>
        </w:rPr>
      </w:pPr>
      <w:r w:rsidRPr="001E0BCD">
        <w:rPr>
          <w:rFonts w:ascii="Palatino Linotype" w:hAnsi="Palatino Linotype" w:cs="Palatino Linotype"/>
          <w:color w:val="404040"/>
          <w:sz w:val="24"/>
          <w:szCs w:val="24"/>
        </w:rPr>
        <w:t xml:space="preserve">Osobni izgled učitelja mora ispunjavati odgovarajući nivo ozbiljnosti. Odjeća učitelja treba biti primjerena pozivu koji učitelj vrši u široj društvenoj zajednici. </w:t>
      </w:r>
    </w:p>
    <w:p w:rsidR="00BC7958" w:rsidRPr="00F144F2" w:rsidRDefault="0053263A" w:rsidP="00F144F2">
      <w:pPr>
        <w:widowControl w:val="0"/>
        <w:numPr>
          <w:ilvl w:val="0"/>
          <w:numId w:val="11"/>
        </w:numPr>
        <w:tabs>
          <w:tab w:val="clear" w:pos="720"/>
          <w:tab w:val="num" w:pos="360"/>
        </w:tabs>
        <w:overflowPunct w:val="0"/>
        <w:autoSpaceDE w:val="0"/>
        <w:autoSpaceDN w:val="0"/>
        <w:adjustRightInd w:val="0"/>
        <w:spacing w:after="0" w:line="240" w:lineRule="auto"/>
        <w:ind w:left="0" w:firstLine="0"/>
        <w:jc w:val="both"/>
        <w:rPr>
          <w:rFonts w:ascii="Palatino Linotype" w:hAnsi="Palatino Linotype" w:cs="Times New Roman"/>
          <w:color w:val="404040"/>
          <w:sz w:val="24"/>
          <w:szCs w:val="24"/>
        </w:rPr>
      </w:pPr>
      <w:r w:rsidRPr="001E0BCD">
        <w:rPr>
          <w:rFonts w:ascii="Palatino Linotype" w:hAnsi="Palatino Linotype" w:cs="Palatino Linotype"/>
          <w:color w:val="404040"/>
          <w:sz w:val="24"/>
          <w:szCs w:val="24"/>
        </w:rPr>
        <w:t xml:space="preserve">Nije primjereno na nastavu obući npr. tajice, predubok dekolte, prozirnu odjeću ispod koje su vidljivi intimni dijelovi tijela ili donje rublje, kratke majice koje ne prekrivaju tijelo, prekratke suknje, kratke hlače. </w:t>
      </w:r>
    </w:p>
    <w:p w:rsidR="00BC7958" w:rsidRPr="001E0BCD" w:rsidRDefault="0053263A" w:rsidP="00F144F2">
      <w:pPr>
        <w:widowControl w:val="0"/>
        <w:numPr>
          <w:ilvl w:val="0"/>
          <w:numId w:val="11"/>
        </w:numPr>
        <w:tabs>
          <w:tab w:val="clear" w:pos="720"/>
          <w:tab w:val="num" w:pos="360"/>
        </w:tabs>
        <w:overflowPunct w:val="0"/>
        <w:autoSpaceDE w:val="0"/>
        <w:autoSpaceDN w:val="0"/>
        <w:adjustRightInd w:val="0"/>
        <w:spacing w:after="0" w:line="240" w:lineRule="auto"/>
        <w:ind w:left="0" w:firstLine="0"/>
        <w:jc w:val="both"/>
        <w:rPr>
          <w:rFonts w:ascii="Palatino Linotype" w:hAnsi="Palatino Linotype" w:cs="Times New Roman"/>
          <w:color w:val="404040"/>
          <w:sz w:val="24"/>
          <w:szCs w:val="24"/>
        </w:rPr>
      </w:pPr>
      <w:r w:rsidRPr="001E0BCD">
        <w:rPr>
          <w:rFonts w:ascii="Palatino Linotype" w:hAnsi="Palatino Linotype" w:cs="Palatino Linotype"/>
          <w:color w:val="404040"/>
          <w:sz w:val="24"/>
          <w:szCs w:val="24"/>
        </w:rPr>
        <w:t xml:space="preserve">U slučaju kršenja odredaba iz ovog članka ravnatelj će učitelja udaljiti s radnog mjesta. </w:t>
      </w:r>
    </w:p>
    <w:p w:rsidR="00BC7958" w:rsidRPr="001E0BCD" w:rsidRDefault="0053263A" w:rsidP="00F144F2">
      <w:pPr>
        <w:widowControl w:val="0"/>
        <w:numPr>
          <w:ilvl w:val="0"/>
          <w:numId w:val="11"/>
        </w:numPr>
        <w:tabs>
          <w:tab w:val="clear" w:pos="720"/>
          <w:tab w:val="num" w:pos="360"/>
        </w:tabs>
        <w:overflowPunct w:val="0"/>
        <w:autoSpaceDE w:val="0"/>
        <w:autoSpaceDN w:val="0"/>
        <w:adjustRightInd w:val="0"/>
        <w:spacing w:after="0" w:line="240" w:lineRule="auto"/>
        <w:ind w:left="0" w:firstLine="0"/>
        <w:jc w:val="both"/>
        <w:rPr>
          <w:rFonts w:ascii="Palatino Linotype" w:hAnsi="Palatino Linotype" w:cs="Times New Roman"/>
          <w:color w:val="404040"/>
          <w:sz w:val="24"/>
          <w:szCs w:val="24"/>
        </w:rPr>
      </w:pPr>
      <w:r w:rsidRPr="001E0BCD">
        <w:rPr>
          <w:rFonts w:ascii="Palatino Linotype" w:hAnsi="Palatino Linotype" w:cs="Palatino Linotype"/>
          <w:color w:val="404040"/>
          <w:sz w:val="24"/>
          <w:szCs w:val="24"/>
        </w:rPr>
        <w:t xml:space="preserve">Učitelj se za vrijeme nastave ne smije koristiti mobilnim telefonom. </w:t>
      </w:r>
    </w:p>
    <w:p w:rsidR="00BC7958" w:rsidRPr="001E0BCD" w:rsidRDefault="00BC7958" w:rsidP="00F144F2">
      <w:pPr>
        <w:widowControl w:val="0"/>
        <w:autoSpaceDE w:val="0"/>
        <w:autoSpaceDN w:val="0"/>
        <w:adjustRightInd w:val="0"/>
        <w:spacing w:after="0" w:line="240" w:lineRule="auto"/>
        <w:rPr>
          <w:rFonts w:ascii="Palatino Linotype" w:hAnsi="Palatino Linotype" w:cs="Times New Roman"/>
          <w:sz w:val="24"/>
          <w:szCs w:val="24"/>
        </w:rPr>
      </w:pPr>
    </w:p>
    <w:p w:rsidR="00BC7958" w:rsidRPr="001E0BCD" w:rsidRDefault="0053263A" w:rsidP="00F144F2">
      <w:pPr>
        <w:widowControl w:val="0"/>
        <w:autoSpaceDE w:val="0"/>
        <w:autoSpaceDN w:val="0"/>
        <w:adjustRightInd w:val="0"/>
        <w:spacing w:after="0" w:line="240" w:lineRule="auto"/>
        <w:jc w:val="center"/>
        <w:rPr>
          <w:rFonts w:ascii="Palatino Linotype" w:hAnsi="Palatino Linotype" w:cs="Times New Roman"/>
          <w:sz w:val="24"/>
          <w:szCs w:val="24"/>
        </w:rPr>
      </w:pPr>
      <w:r w:rsidRPr="001E0BCD">
        <w:rPr>
          <w:rFonts w:ascii="Palatino Linotype" w:hAnsi="Palatino Linotype" w:cs="Palatino Linotype"/>
          <w:b/>
          <w:bCs/>
          <w:color w:val="404040"/>
          <w:sz w:val="24"/>
          <w:szCs w:val="24"/>
        </w:rPr>
        <w:t>Članak 25.</w:t>
      </w:r>
    </w:p>
    <w:p w:rsidR="00BC7958" w:rsidRPr="001E0BCD" w:rsidRDefault="0053263A" w:rsidP="00F144F2">
      <w:pPr>
        <w:widowControl w:val="0"/>
        <w:overflowPunct w:val="0"/>
        <w:autoSpaceDE w:val="0"/>
        <w:autoSpaceDN w:val="0"/>
        <w:adjustRightInd w:val="0"/>
        <w:spacing w:after="0" w:line="240" w:lineRule="auto"/>
        <w:rPr>
          <w:rFonts w:ascii="Palatino Linotype" w:hAnsi="Palatino Linotype" w:cs="Times New Roman"/>
          <w:sz w:val="24"/>
          <w:szCs w:val="24"/>
        </w:rPr>
      </w:pPr>
      <w:r w:rsidRPr="001E0BCD">
        <w:rPr>
          <w:rFonts w:ascii="Palatino Linotype" w:hAnsi="Palatino Linotype" w:cs="Palatino Linotype"/>
          <w:color w:val="404040"/>
          <w:sz w:val="24"/>
          <w:szCs w:val="24"/>
        </w:rPr>
        <w:t>Učitelji i stručni suradnici ne smiju učenikova znanja i uratke koristiti za svoje osobne potrebe ili probitke.</w:t>
      </w:r>
    </w:p>
    <w:p w:rsidR="00BC7958" w:rsidRPr="001E0BCD" w:rsidRDefault="00BC7958" w:rsidP="00F144F2">
      <w:pPr>
        <w:widowControl w:val="0"/>
        <w:autoSpaceDE w:val="0"/>
        <w:autoSpaceDN w:val="0"/>
        <w:adjustRightInd w:val="0"/>
        <w:spacing w:after="0" w:line="240" w:lineRule="auto"/>
        <w:rPr>
          <w:rFonts w:ascii="Palatino Linotype" w:hAnsi="Palatino Linotype" w:cs="Times New Roman"/>
          <w:sz w:val="24"/>
          <w:szCs w:val="24"/>
        </w:rPr>
      </w:pPr>
    </w:p>
    <w:p w:rsidR="00BC7958" w:rsidRPr="001E0BCD" w:rsidRDefault="0053263A" w:rsidP="00F144F2">
      <w:pPr>
        <w:widowControl w:val="0"/>
        <w:autoSpaceDE w:val="0"/>
        <w:autoSpaceDN w:val="0"/>
        <w:adjustRightInd w:val="0"/>
        <w:spacing w:after="0" w:line="240" w:lineRule="auto"/>
        <w:jc w:val="center"/>
        <w:rPr>
          <w:rFonts w:ascii="Palatino Linotype" w:hAnsi="Palatino Linotype" w:cs="Times New Roman"/>
          <w:sz w:val="24"/>
          <w:szCs w:val="24"/>
        </w:rPr>
      </w:pPr>
      <w:r w:rsidRPr="001E0BCD">
        <w:rPr>
          <w:rFonts w:ascii="Palatino Linotype" w:hAnsi="Palatino Linotype" w:cs="Palatino Linotype"/>
          <w:b/>
          <w:bCs/>
          <w:color w:val="404040"/>
          <w:sz w:val="24"/>
          <w:szCs w:val="24"/>
        </w:rPr>
        <w:t>Članak 26.</w:t>
      </w:r>
    </w:p>
    <w:p w:rsidR="00BC7958" w:rsidRPr="00F144F2" w:rsidRDefault="0053263A" w:rsidP="00F144F2">
      <w:pPr>
        <w:widowControl w:val="0"/>
        <w:numPr>
          <w:ilvl w:val="0"/>
          <w:numId w:val="12"/>
        </w:numPr>
        <w:tabs>
          <w:tab w:val="clear" w:pos="720"/>
          <w:tab w:val="num" w:pos="360"/>
        </w:tabs>
        <w:overflowPunct w:val="0"/>
        <w:autoSpaceDE w:val="0"/>
        <w:autoSpaceDN w:val="0"/>
        <w:adjustRightInd w:val="0"/>
        <w:spacing w:after="0" w:line="240" w:lineRule="auto"/>
        <w:ind w:left="0" w:firstLine="0"/>
        <w:jc w:val="both"/>
        <w:rPr>
          <w:rFonts w:ascii="Palatino Linotype" w:hAnsi="Palatino Linotype" w:cs="Palatino Linotype"/>
          <w:color w:val="404040"/>
          <w:sz w:val="24"/>
          <w:szCs w:val="24"/>
        </w:rPr>
      </w:pPr>
      <w:r w:rsidRPr="001E0BCD">
        <w:rPr>
          <w:rFonts w:ascii="Palatino Linotype" w:hAnsi="Palatino Linotype" w:cs="Palatino Linotype"/>
          <w:color w:val="404040"/>
          <w:sz w:val="24"/>
          <w:szCs w:val="24"/>
        </w:rPr>
        <w:t xml:space="preserve">U obavljanju odgojno-obrazovne struke učitelji i stručni suradnici dužni su odgovorno postupati sa svim informacijama kojima raspolažu o učenicima ili njihovim obiteljima. Svi ti podaci predstavljaju profesionalnu tajnu. </w:t>
      </w:r>
    </w:p>
    <w:p w:rsidR="00BC7958" w:rsidRPr="001E0BCD" w:rsidRDefault="0053263A" w:rsidP="00F144F2">
      <w:pPr>
        <w:widowControl w:val="0"/>
        <w:numPr>
          <w:ilvl w:val="0"/>
          <w:numId w:val="12"/>
        </w:numPr>
        <w:tabs>
          <w:tab w:val="clear" w:pos="720"/>
          <w:tab w:val="num" w:pos="360"/>
        </w:tabs>
        <w:overflowPunct w:val="0"/>
        <w:autoSpaceDE w:val="0"/>
        <w:autoSpaceDN w:val="0"/>
        <w:adjustRightInd w:val="0"/>
        <w:spacing w:after="0" w:line="240" w:lineRule="auto"/>
        <w:ind w:left="0" w:firstLine="0"/>
        <w:jc w:val="both"/>
        <w:rPr>
          <w:rFonts w:ascii="Palatino Linotype" w:hAnsi="Palatino Linotype" w:cs="Palatino Linotype"/>
          <w:color w:val="404040"/>
          <w:sz w:val="24"/>
          <w:szCs w:val="24"/>
        </w:rPr>
      </w:pPr>
      <w:r w:rsidRPr="001E0BCD">
        <w:rPr>
          <w:rFonts w:ascii="Palatino Linotype" w:hAnsi="Palatino Linotype" w:cs="Palatino Linotype"/>
          <w:color w:val="404040"/>
          <w:sz w:val="24"/>
          <w:szCs w:val="24"/>
        </w:rPr>
        <w:t xml:space="preserve">Dužnost čuvanja službene i profesionalne tajne obvezuje i nakon prestanka rada u Školi, osim u situacijama kada je to odredbama posebnih zakona propisano, odnosno u postupcima pred nadležnim tijelima. </w:t>
      </w:r>
    </w:p>
    <w:p w:rsidR="00BC7958" w:rsidRPr="001E0BCD" w:rsidRDefault="00BC7958" w:rsidP="00F144F2">
      <w:pPr>
        <w:widowControl w:val="0"/>
        <w:autoSpaceDE w:val="0"/>
        <w:autoSpaceDN w:val="0"/>
        <w:adjustRightInd w:val="0"/>
        <w:spacing w:after="0" w:line="240" w:lineRule="auto"/>
        <w:rPr>
          <w:rFonts w:ascii="Palatino Linotype" w:hAnsi="Palatino Linotype" w:cs="Times New Roman"/>
          <w:sz w:val="24"/>
          <w:szCs w:val="24"/>
        </w:rPr>
      </w:pPr>
    </w:p>
    <w:p w:rsidR="00BC7958" w:rsidRPr="001E0BCD" w:rsidRDefault="0053263A" w:rsidP="00F144F2">
      <w:pPr>
        <w:widowControl w:val="0"/>
        <w:autoSpaceDE w:val="0"/>
        <w:autoSpaceDN w:val="0"/>
        <w:adjustRightInd w:val="0"/>
        <w:spacing w:after="0" w:line="240" w:lineRule="auto"/>
        <w:rPr>
          <w:rFonts w:ascii="Palatino Linotype" w:hAnsi="Palatino Linotype" w:cs="Times New Roman"/>
          <w:sz w:val="24"/>
          <w:szCs w:val="24"/>
        </w:rPr>
      </w:pPr>
      <w:r w:rsidRPr="001E0BCD">
        <w:rPr>
          <w:rFonts w:ascii="Palatino Linotype" w:eastAsia="Meiryo" w:hAnsi="Palatino Linotype" w:cs="Meiryo"/>
          <w:b/>
          <w:bCs/>
          <w:color w:val="7030A0"/>
          <w:sz w:val="24"/>
          <w:szCs w:val="24"/>
        </w:rPr>
        <w:t>ODNOS DJELATNIKA PREMA RODITELJIMA, SKRBNICIMA I DRUGIM</w:t>
      </w:r>
    </w:p>
    <w:p w:rsidR="00BC7958" w:rsidRPr="001E0BCD" w:rsidRDefault="0053263A" w:rsidP="00F144F2">
      <w:pPr>
        <w:widowControl w:val="0"/>
        <w:autoSpaceDE w:val="0"/>
        <w:autoSpaceDN w:val="0"/>
        <w:adjustRightInd w:val="0"/>
        <w:spacing w:after="0" w:line="240" w:lineRule="auto"/>
        <w:rPr>
          <w:rFonts w:ascii="Palatino Linotype" w:hAnsi="Palatino Linotype" w:cs="Times New Roman"/>
          <w:sz w:val="24"/>
          <w:szCs w:val="24"/>
        </w:rPr>
      </w:pPr>
      <w:r w:rsidRPr="001E0BCD">
        <w:rPr>
          <w:rFonts w:ascii="Palatino Linotype" w:eastAsia="Meiryo" w:hAnsi="Palatino Linotype" w:cs="Meiryo"/>
          <w:b/>
          <w:bCs/>
          <w:color w:val="7030A0"/>
          <w:sz w:val="24"/>
          <w:szCs w:val="24"/>
        </w:rPr>
        <w:t>GRAĐANIMA</w:t>
      </w:r>
    </w:p>
    <w:p w:rsidR="00BC7958" w:rsidRPr="001E0BCD" w:rsidRDefault="00BC7958" w:rsidP="00F144F2">
      <w:pPr>
        <w:widowControl w:val="0"/>
        <w:autoSpaceDE w:val="0"/>
        <w:autoSpaceDN w:val="0"/>
        <w:adjustRightInd w:val="0"/>
        <w:spacing w:after="0" w:line="240" w:lineRule="auto"/>
        <w:rPr>
          <w:rFonts w:ascii="Palatino Linotype" w:hAnsi="Palatino Linotype" w:cs="Times New Roman"/>
          <w:sz w:val="24"/>
          <w:szCs w:val="24"/>
        </w:rPr>
      </w:pPr>
    </w:p>
    <w:p w:rsidR="00BC7958" w:rsidRPr="001E0BCD" w:rsidRDefault="0053263A" w:rsidP="00F144F2">
      <w:pPr>
        <w:widowControl w:val="0"/>
        <w:autoSpaceDE w:val="0"/>
        <w:autoSpaceDN w:val="0"/>
        <w:adjustRightInd w:val="0"/>
        <w:spacing w:after="0" w:line="240" w:lineRule="auto"/>
        <w:jc w:val="center"/>
        <w:rPr>
          <w:rFonts w:ascii="Palatino Linotype" w:hAnsi="Palatino Linotype" w:cs="Times New Roman"/>
          <w:sz w:val="24"/>
          <w:szCs w:val="24"/>
        </w:rPr>
      </w:pPr>
      <w:r w:rsidRPr="001E0BCD">
        <w:rPr>
          <w:rFonts w:ascii="Palatino Linotype" w:hAnsi="Palatino Linotype" w:cs="Palatino Linotype"/>
          <w:b/>
          <w:bCs/>
          <w:color w:val="404040"/>
          <w:sz w:val="24"/>
          <w:szCs w:val="24"/>
        </w:rPr>
        <w:t>Članak 27.</w:t>
      </w:r>
    </w:p>
    <w:p w:rsidR="00BC7958" w:rsidRPr="00F144F2" w:rsidRDefault="0053263A" w:rsidP="00F144F2">
      <w:pPr>
        <w:widowControl w:val="0"/>
        <w:numPr>
          <w:ilvl w:val="0"/>
          <w:numId w:val="13"/>
        </w:numPr>
        <w:tabs>
          <w:tab w:val="clear" w:pos="720"/>
          <w:tab w:val="num" w:pos="360"/>
        </w:tabs>
        <w:overflowPunct w:val="0"/>
        <w:autoSpaceDE w:val="0"/>
        <w:autoSpaceDN w:val="0"/>
        <w:adjustRightInd w:val="0"/>
        <w:spacing w:after="0" w:line="240" w:lineRule="auto"/>
        <w:ind w:left="0" w:firstLine="0"/>
        <w:jc w:val="both"/>
        <w:rPr>
          <w:rFonts w:ascii="Palatino Linotype" w:hAnsi="Palatino Linotype" w:cs="Times New Roman"/>
          <w:color w:val="404040"/>
          <w:sz w:val="24"/>
          <w:szCs w:val="24"/>
        </w:rPr>
      </w:pPr>
      <w:r w:rsidRPr="001E0BCD">
        <w:rPr>
          <w:rFonts w:ascii="Palatino Linotype" w:hAnsi="Palatino Linotype" w:cs="Palatino Linotype"/>
          <w:color w:val="404040"/>
          <w:sz w:val="24"/>
          <w:szCs w:val="24"/>
        </w:rPr>
        <w:t xml:space="preserve">U odnosu prema roditeljima, skrbnicima i drugim građanima djelatnik treba nastupati pristojno, skromno, nepristrano, savjesno i profesionalno. </w:t>
      </w:r>
    </w:p>
    <w:p w:rsidR="00BC7958" w:rsidRPr="001E0BCD" w:rsidRDefault="0053263A" w:rsidP="00F144F2">
      <w:pPr>
        <w:widowControl w:val="0"/>
        <w:numPr>
          <w:ilvl w:val="0"/>
          <w:numId w:val="13"/>
        </w:numPr>
        <w:tabs>
          <w:tab w:val="clear" w:pos="720"/>
          <w:tab w:val="num" w:pos="360"/>
        </w:tabs>
        <w:overflowPunct w:val="0"/>
        <w:autoSpaceDE w:val="0"/>
        <w:autoSpaceDN w:val="0"/>
        <w:adjustRightInd w:val="0"/>
        <w:spacing w:after="0" w:line="240" w:lineRule="auto"/>
        <w:ind w:left="0" w:firstLine="0"/>
        <w:jc w:val="both"/>
        <w:rPr>
          <w:rFonts w:ascii="Palatino Linotype" w:hAnsi="Palatino Linotype" w:cs="Times New Roman"/>
          <w:color w:val="404040"/>
          <w:sz w:val="24"/>
          <w:szCs w:val="24"/>
        </w:rPr>
      </w:pPr>
      <w:r w:rsidRPr="001E0BCD">
        <w:rPr>
          <w:rFonts w:ascii="Palatino Linotype" w:hAnsi="Palatino Linotype" w:cs="Palatino Linotype"/>
          <w:color w:val="404040"/>
          <w:sz w:val="24"/>
          <w:szCs w:val="24"/>
        </w:rPr>
        <w:t xml:space="preserve">Kod obavljanja poslova djelatnik treba primijeniti svoje stručno znanje na način da roditeljima, skrbnicima i građanima pomaže u ostvarivanju prava u djelatnosti odgoja i obrazovanja. </w:t>
      </w:r>
    </w:p>
    <w:p w:rsidR="00BC7958" w:rsidRPr="001E0BCD" w:rsidRDefault="00BC7958" w:rsidP="00F144F2">
      <w:pPr>
        <w:widowControl w:val="0"/>
        <w:autoSpaceDE w:val="0"/>
        <w:autoSpaceDN w:val="0"/>
        <w:adjustRightInd w:val="0"/>
        <w:spacing w:after="0" w:line="240" w:lineRule="auto"/>
        <w:rPr>
          <w:rFonts w:ascii="Palatino Linotype" w:hAnsi="Palatino Linotype" w:cs="Times New Roman"/>
          <w:sz w:val="24"/>
          <w:szCs w:val="24"/>
        </w:rPr>
      </w:pPr>
    </w:p>
    <w:p w:rsidR="00BC7958" w:rsidRPr="001E0BCD" w:rsidRDefault="0053263A" w:rsidP="00F144F2">
      <w:pPr>
        <w:widowControl w:val="0"/>
        <w:autoSpaceDE w:val="0"/>
        <w:autoSpaceDN w:val="0"/>
        <w:adjustRightInd w:val="0"/>
        <w:spacing w:after="0" w:line="240" w:lineRule="auto"/>
        <w:jc w:val="center"/>
        <w:rPr>
          <w:rFonts w:ascii="Palatino Linotype" w:hAnsi="Palatino Linotype" w:cs="Times New Roman"/>
          <w:sz w:val="24"/>
          <w:szCs w:val="24"/>
        </w:rPr>
      </w:pPr>
      <w:r w:rsidRPr="001E0BCD">
        <w:rPr>
          <w:rFonts w:ascii="Palatino Linotype" w:hAnsi="Palatino Linotype" w:cs="Palatino Linotype"/>
          <w:b/>
          <w:bCs/>
          <w:color w:val="404040"/>
          <w:sz w:val="24"/>
          <w:szCs w:val="24"/>
        </w:rPr>
        <w:t>Članak 28.</w:t>
      </w:r>
    </w:p>
    <w:p w:rsidR="00BC7958" w:rsidRPr="00F144F2" w:rsidRDefault="0053263A" w:rsidP="00F144F2">
      <w:pPr>
        <w:widowControl w:val="0"/>
        <w:numPr>
          <w:ilvl w:val="0"/>
          <w:numId w:val="14"/>
        </w:numPr>
        <w:tabs>
          <w:tab w:val="clear" w:pos="720"/>
          <w:tab w:val="num" w:pos="360"/>
        </w:tabs>
        <w:overflowPunct w:val="0"/>
        <w:autoSpaceDE w:val="0"/>
        <w:autoSpaceDN w:val="0"/>
        <w:adjustRightInd w:val="0"/>
        <w:spacing w:after="0" w:line="240" w:lineRule="auto"/>
        <w:ind w:left="0" w:firstLine="0"/>
        <w:jc w:val="both"/>
        <w:rPr>
          <w:rFonts w:ascii="Palatino Linotype" w:hAnsi="Palatino Linotype" w:cs="Times New Roman"/>
          <w:color w:val="404040"/>
          <w:sz w:val="24"/>
          <w:szCs w:val="24"/>
        </w:rPr>
      </w:pPr>
      <w:r w:rsidRPr="001E0BCD">
        <w:rPr>
          <w:rFonts w:ascii="Palatino Linotype" w:hAnsi="Palatino Linotype" w:cs="Palatino Linotype"/>
          <w:color w:val="404040"/>
          <w:sz w:val="24"/>
          <w:szCs w:val="24"/>
        </w:rPr>
        <w:t xml:space="preserve">U službenoj komunikaciji s roditeljima, skrbnicima i drugim građanima djelatnik se treba služiti hrvatskim jezikom i razumljivo se izražavati. </w:t>
      </w:r>
    </w:p>
    <w:p w:rsidR="00BC7958" w:rsidRPr="001E0BCD" w:rsidRDefault="0053263A" w:rsidP="00F144F2">
      <w:pPr>
        <w:widowControl w:val="0"/>
        <w:numPr>
          <w:ilvl w:val="0"/>
          <w:numId w:val="14"/>
        </w:numPr>
        <w:tabs>
          <w:tab w:val="clear" w:pos="720"/>
          <w:tab w:val="num" w:pos="360"/>
        </w:tabs>
        <w:overflowPunct w:val="0"/>
        <w:autoSpaceDE w:val="0"/>
        <w:autoSpaceDN w:val="0"/>
        <w:adjustRightInd w:val="0"/>
        <w:spacing w:after="0" w:line="240" w:lineRule="auto"/>
        <w:ind w:left="0" w:firstLine="0"/>
        <w:jc w:val="both"/>
        <w:rPr>
          <w:rFonts w:ascii="Palatino Linotype" w:hAnsi="Palatino Linotype" w:cs="Times New Roman"/>
          <w:color w:val="404040"/>
          <w:sz w:val="24"/>
          <w:szCs w:val="24"/>
        </w:rPr>
      </w:pPr>
      <w:r w:rsidRPr="001E0BCD">
        <w:rPr>
          <w:rFonts w:ascii="Palatino Linotype" w:hAnsi="Palatino Linotype" w:cs="Palatino Linotype"/>
          <w:color w:val="404040"/>
          <w:sz w:val="24"/>
          <w:szCs w:val="24"/>
        </w:rPr>
        <w:t xml:space="preserve">Posebnu pozornost djelatnik treba obratiti na osobe s invaliditetom i druge osobe s </w:t>
      </w:r>
      <w:r w:rsidRPr="001E0BCD">
        <w:rPr>
          <w:rFonts w:ascii="Palatino Linotype" w:hAnsi="Palatino Linotype" w:cs="Palatino Linotype"/>
          <w:color w:val="404040"/>
          <w:sz w:val="24"/>
          <w:szCs w:val="24"/>
        </w:rPr>
        <w:lastRenderedPageBreak/>
        <w:t xml:space="preserve">posebnim potrebama. </w:t>
      </w:r>
    </w:p>
    <w:p w:rsidR="00BC7958" w:rsidRPr="001E0BCD" w:rsidRDefault="00BC7958" w:rsidP="00F144F2">
      <w:pPr>
        <w:widowControl w:val="0"/>
        <w:autoSpaceDE w:val="0"/>
        <w:autoSpaceDN w:val="0"/>
        <w:adjustRightInd w:val="0"/>
        <w:spacing w:after="0" w:line="240" w:lineRule="auto"/>
        <w:rPr>
          <w:rFonts w:ascii="Palatino Linotype" w:hAnsi="Palatino Linotype" w:cs="Times New Roman"/>
          <w:sz w:val="24"/>
          <w:szCs w:val="24"/>
        </w:rPr>
      </w:pPr>
      <w:bookmarkStart w:id="7" w:name="page13"/>
      <w:bookmarkEnd w:id="7"/>
    </w:p>
    <w:p w:rsidR="00BC7958" w:rsidRPr="001E0BCD" w:rsidRDefault="0053263A" w:rsidP="00F144F2">
      <w:pPr>
        <w:widowControl w:val="0"/>
        <w:autoSpaceDE w:val="0"/>
        <w:autoSpaceDN w:val="0"/>
        <w:adjustRightInd w:val="0"/>
        <w:spacing w:after="0" w:line="240" w:lineRule="auto"/>
        <w:jc w:val="center"/>
        <w:rPr>
          <w:rFonts w:ascii="Palatino Linotype" w:hAnsi="Palatino Linotype" w:cs="Times New Roman"/>
          <w:sz w:val="24"/>
          <w:szCs w:val="24"/>
        </w:rPr>
      </w:pPr>
      <w:r w:rsidRPr="001E0BCD">
        <w:rPr>
          <w:rFonts w:ascii="Palatino Linotype" w:hAnsi="Palatino Linotype" w:cs="Palatino Linotype"/>
          <w:b/>
          <w:bCs/>
          <w:color w:val="404040"/>
          <w:sz w:val="24"/>
          <w:szCs w:val="24"/>
        </w:rPr>
        <w:t>Članak 29.</w:t>
      </w:r>
    </w:p>
    <w:p w:rsidR="00BC7958" w:rsidRPr="001E0BCD" w:rsidRDefault="0053263A" w:rsidP="00F144F2">
      <w:pPr>
        <w:widowControl w:val="0"/>
        <w:overflowPunct w:val="0"/>
        <w:autoSpaceDE w:val="0"/>
        <w:autoSpaceDN w:val="0"/>
        <w:adjustRightInd w:val="0"/>
        <w:spacing w:after="0" w:line="240" w:lineRule="auto"/>
        <w:jc w:val="both"/>
        <w:rPr>
          <w:rFonts w:ascii="Palatino Linotype" w:hAnsi="Palatino Linotype" w:cs="Times New Roman"/>
          <w:sz w:val="24"/>
          <w:szCs w:val="24"/>
        </w:rPr>
      </w:pPr>
      <w:r w:rsidRPr="001E0BCD">
        <w:rPr>
          <w:rFonts w:ascii="Palatino Linotype" w:hAnsi="Palatino Linotype" w:cs="Palatino Linotype"/>
          <w:color w:val="404040"/>
          <w:sz w:val="24"/>
          <w:szCs w:val="24"/>
        </w:rPr>
        <w:t>Djelatniku nije dopušteno od roditelja, skrbnika ili drugih građana primati darove, usluge ili ih poticati na darivanje, pružanje usluga djelatnicima ili drugim osobama za koje postoji izvjesnost da su u svezi s djelatnicima.</w:t>
      </w:r>
    </w:p>
    <w:p w:rsidR="00BC7958" w:rsidRPr="001E0BCD" w:rsidRDefault="00BC7958" w:rsidP="00F144F2">
      <w:pPr>
        <w:widowControl w:val="0"/>
        <w:autoSpaceDE w:val="0"/>
        <w:autoSpaceDN w:val="0"/>
        <w:adjustRightInd w:val="0"/>
        <w:spacing w:after="0" w:line="240" w:lineRule="auto"/>
        <w:rPr>
          <w:rFonts w:ascii="Palatino Linotype" w:hAnsi="Palatino Linotype" w:cs="Times New Roman"/>
          <w:sz w:val="24"/>
          <w:szCs w:val="24"/>
        </w:rPr>
      </w:pPr>
    </w:p>
    <w:p w:rsidR="00BC7958" w:rsidRPr="001E0BCD" w:rsidRDefault="0053263A" w:rsidP="00F144F2">
      <w:pPr>
        <w:widowControl w:val="0"/>
        <w:autoSpaceDE w:val="0"/>
        <w:autoSpaceDN w:val="0"/>
        <w:adjustRightInd w:val="0"/>
        <w:spacing w:after="0" w:line="240" w:lineRule="auto"/>
        <w:rPr>
          <w:rFonts w:ascii="Palatino Linotype" w:hAnsi="Palatino Linotype" w:cs="Times New Roman"/>
          <w:sz w:val="24"/>
          <w:szCs w:val="24"/>
        </w:rPr>
      </w:pPr>
      <w:r w:rsidRPr="001E0BCD">
        <w:rPr>
          <w:rFonts w:ascii="Palatino Linotype" w:eastAsia="Meiryo" w:hAnsi="Palatino Linotype" w:cs="Meiryo"/>
          <w:b/>
          <w:bCs/>
          <w:color w:val="7030A0"/>
          <w:sz w:val="24"/>
          <w:szCs w:val="24"/>
        </w:rPr>
        <w:t>MEĐUSOBNI ODNOSI DJELATNIKA</w:t>
      </w:r>
    </w:p>
    <w:p w:rsidR="00BC7958" w:rsidRPr="001E0BCD" w:rsidRDefault="00BC7958" w:rsidP="00F144F2">
      <w:pPr>
        <w:widowControl w:val="0"/>
        <w:autoSpaceDE w:val="0"/>
        <w:autoSpaceDN w:val="0"/>
        <w:adjustRightInd w:val="0"/>
        <w:spacing w:after="0" w:line="240" w:lineRule="auto"/>
        <w:rPr>
          <w:rFonts w:ascii="Palatino Linotype" w:hAnsi="Palatino Linotype" w:cs="Times New Roman"/>
          <w:sz w:val="24"/>
          <w:szCs w:val="24"/>
        </w:rPr>
      </w:pPr>
    </w:p>
    <w:p w:rsidR="00BC7958" w:rsidRPr="001E0BCD" w:rsidRDefault="0053263A" w:rsidP="00F144F2">
      <w:pPr>
        <w:widowControl w:val="0"/>
        <w:autoSpaceDE w:val="0"/>
        <w:autoSpaceDN w:val="0"/>
        <w:adjustRightInd w:val="0"/>
        <w:spacing w:after="0" w:line="240" w:lineRule="auto"/>
        <w:jc w:val="center"/>
        <w:rPr>
          <w:rFonts w:ascii="Palatino Linotype" w:hAnsi="Palatino Linotype" w:cs="Times New Roman"/>
          <w:sz w:val="24"/>
          <w:szCs w:val="24"/>
        </w:rPr>
      </w:pPr>
      <w:r w:rsidRPr="001E0BCD">
        <w:rPr>
          <w:rFonts w:ascii="Palatino Linotype" w:hAnsi="Palatino Linotype" w:cs="Palatino Linotype"/>
          <w:b/>
          <w:bCs/>
          <w:color w:val="404040"/>
          <w:sz w:val="24"/>
          <w:szCs w:val="24"/>
        </w:rPr>
        <w:t>Članak 30.</w:t>
      </w:r>
    </w:p>
    <w:p w:rsidR="00BC7958" w:rsidRPr="001E0BCD" w:rsidRDefault="0053263A" w:rsidP="00F144F2">
      <w:pPr>
        <w:widowControl w:val="0"/>
        <w:overflowPunct w:val="0"/>
        <w:autoSpaceDE w:val="0"/>
        <w:autoSpaceDN w:val="0"/>
        <w:adjustRightInd w:val="0"/>
        <w:spacing w:after="0" w:line="240" w:lineRule="auto"/>
        <w:jc w:val="both"/>
        <w:rPr>
          <w:rFonts w:ascii="Palatino Linotype" w:hAnsi="Palatino Linotype" w:cs="Times New Roman"/>
          <w:sz w:val="24"/>
          <w:szCs w:val="24"/>
        </w:rPr>
      </w:pPr>
      <w:r w:rsidRPr="001E0BCD">
        <w:rPr>
          <w:rFonts w:ascii="Palatino Linotype" w:hAnsi="Palatino Linotype" w:cs="Palatino Linotype"/>
          <w:color w:val="404040"/>
          <w:sz w:val="24"/>
          <w:szCs w:val="24"/>
        </w:rPr>
        <w:t>U međusobnim odnosima djelatnici trebaju iskazivati uzajamno poštovanje, povjerenje, pristojnost, strpljenje i suradnju.</w:t>
      </w:r>
    </w:p>
    <w:p w:rsidR="00BC7958" w:rsidRPr="001E0BCD" w:rsidRDefault="00BC7958" w:rsidP="00F144F2">
      <w:pPr>
        <w:widowControl w:val="0"/>
        <w:autoSpaceDE w:val="0"/>
        <w:autoSpaceDN w:val="0"/>
        <w:adjustRightInd w:val="0"/>
        <w:spacing w:after="0" w:line="240" w:lineRule="auto"/>
        <w:rPr>
          <w:rFonts w:ascii="Palatino Linotype" w:hAnsi="Palatino Linotype" w:cs="Times New Roman"/>
          <w:sz w:val="24"/>
          <w:szCs w:val="24"/>
        </w:rPr>
      </w:pPr>
    </w:p>
    <w:p w:rsidR="00BC7958" w:rsidRPr="001E0BCD" w:rsidRDefault="0053263A" w:rsidP="00F144F2">
      <w:pPr>
        <w:widowControl w:val="0"/>
        <w:autoSpaceDE w:val="0"/>
        <w:autoSpaceDN w:val="0"/>
        <w:adjustRightInd w:val="0"/>
        <w:spacing w:after="0" w:line="240" w:lineRule="auto"/>
        <w:jc w:val="center"/>
        <w:rPr>
          <w:rFonts w:ascii="Palatino Linotype" w:hAnsi="Palatino Linotype" w:cs="Times New Roman"/>
          <w:sz w:val="24"/>
          <w:szCs w:val="24"/>
        </w:rPr>
      </w:pPr>
      <w:r w:rsidRPr="001E0BCD">
        <w:rPr>
          <w:rFonts w:ascii="Palatino Linotype" w:hAnsi="Palatino Linotype" w:cs="Palatino Linotype"/>
          <w:b/>
          <w:bCs/>
          <w:color w:val="404040"/>
          <w:sz w:val="24"/>
          <w:szCs w:val="24"/>
        </w:rPr>
        <w:t>Članak 31.</w:t>
      </w:r>
    </w:p>
    <w:p w:rsidR="00BC7958" w:rsidRPr="00F144F2" w:rsidRDefault="0053263A" w:rsidP="00F144F2">
      <w:pPr>
        <w:widowControl w:val="0"/>
        <w:numPr>
          <w:ilvl w:val="0"/>
          <w:numId w:val="15"/>
        </w:numPr>
        <w:tabs>
          <w:tab w:val="clear" w:pos="720"/>
          <w:tab w:val="num" w:pos="360"/>
        </w:tabs>
        <w:overflowPunct w:val="0"/>
        <w:autoSpaceDE w:val="0"/>
        <w:autoSpaceDN w:val="0"/>
        <w:adjustRightInd w:val="0"/>
        <w:spacing w:after="0" w:line="240" w:lineRule="auto"/>
        <w:ind w:left="0" w:firstLine="0"/>
        <w:jc w:val="both"/>
        <w:rPr>
          <w:rFonts w:ascii="Palatino Linotype" w:hAnsi="Palatino Linotype" w:cs="Times New Roman"/>
          <w:color w:val="404040"/>
          <w:sz w:val="24"/>
          <w:szCs w:val="24"/>
        </w:rPr>
      </w:pPr>
      <w:r w:rsidRPr="001E0BCD">
        <w:rPr>
          <w:rFonts w:ascii="Palatino Linotype" w:hAnsi="Palatino Linotype" w:cs="Palatino Linotype"/>
          <w:color w:val="404040"/>
          <w:sz w:val="24"/>
          <w:szCs w:val="24"/>
        </w:rPr>
        <w:t xml:space="preserve">Djelatnik ne smije druge djelatnike ometati u obavljanju njihovih poslova. </w:t>
      </w:r>
    </w:p>
    <w:p w:rsidR="00BC7958" w:rsidRPr="00F144F2" w:rsidRDefault="0053263A" w:rsidP="00F144F2">
      <w:pPr>
        <w:widowControl w:val="0"/>
        <w:numPr>
          <w:ilvl w:val="0"/>
          <w:numId w:val="15"/>
        </w:numPr>
        <w:tabs>
          <w:tab w:val="clear" w:pos="720"/>
          <w:tab w:val="num" w:pos="360"/>
        </w:tabs>
        <w:overflowPunct w:val="0"/>
        <w:autoSpaceDE w:val="0"/>
        <w:autoSpaceDN w:val="0"/>
        <w:adjustRightInd w:val="0"/>
        <w:spacing w:after="0" w:line="240" w:lineRule="auto"/>
        <w:ind w:left="0" w:firstLine="0"/>
        <w:jc w:val="both"/>
        <w:rPr>
          <w:rFonts w:ascii="Palatino Linotype" w:hAnsi="Palatino Linotype" w:cs="Times New Roman"/>
          <w:color w:val="404040"/>
          <w:sz w:val="24"/>
          <w:szCs w:val="24"/>
        </w:rPr>
      </w:pPr>
      <w:r w:rsidRPr="001E0BCD">
        <w:rPr>
          <w:rFonts w:ascii="Palatino Linotype" w:hAnsi="Palatino Linotype" w:cs="Palatino Linotype"/>
          <w:color w:val="404040"/>
          <w:sz w:val="24"/>
          <w:szCs w:val="24"/>
        </w:rPr>
        <w:t xml:space="preserve">Djelatnici trebaju redovito razmjenjivati informacije i mišljenja o radnim i stručnim pitanjima. </w:t>
      </w:r>
    </w:p>
    <w:p w:rsidR="00BC7958" w:rsidRPr="001E0BCD" w:rsidRDefault="0053263A" w:rsidP="00F144F2">
      <w:pPr>
        <w:widowControl w:val="0"/>
        <w:numPr>
          <w:ilvl w:val="0"/>
          <w:numId w:val="15"/>
        </w:numPr>
        <w:tabs>
          <w:tab w:val="clear" w:pos="720"/>
          <w:tab w:val="num" w:pos="360"/>
        </w:tabs>
        <w:overflowPunct w:val="0"/>
        <w:autoSpaceDE w:val="0"/>
        <w:autoSpaceDN w:val="0"/>
        <w:adjustRightInd w:val="0"/>
        <w:spacing w:after="0" w:line="240" w:lineRule="auto"/>
        <w:ind w:left="0" w:firstLine="0"/>
        <w:jc w:val="both"/>
        <w:rPr>
          <w:rFonts w:ascii="Palatino Linotype" w:hAnsi="Palatino Linotype" w:cs="Times New Roman"/>
          <w:color w:val="404040"/>
          <w:sz w:val="24"/>
          <w:szCs w:val="24"/>
        </w:rPr>
      </w:pPr>
      <w:r w:rsidRPr="001E0BCD">
        <w:rPr>
          <w:rFonts w:ascii="Palatino Linotype" w:hAnsi="Palatino Linotype" w:cs="Palatino Linotype"/>
          <w:color w:val="404040"/>
          <w:sz w:val="24"/>
          <w:szCs w:val="24"/>
        </w:rPr>
        <w:t xml:space="preserve">Djelatnik treba poštovati položaj svojih kolega i s njima raditi u interesu što kvalitetnijeg obavljanja školske djelatnosti. </w:t>
      </w:r>
    </w:p>
    <w:p w:rsidR="00BC7958" w:rsidRPr="001E0BCD" w:rsidRDefault="00BC7958" w:rsidP="00F144F2">
      <w:pPr>
        <w:widowControl w:val="0"/>
        <w:autoSpaceDE w:val="0"/>
        <w:autoSpaceDN w:val="0"/>
        <w:adjustRightInd w:val="0"/>
        <w:spacing w:after="0" w:line="240" w:lineRule="auto"/>
        <w:rPr>
          <w:rFonts w:ascii="Palatino Linotype" w:hAnsi="Palatino Linotype" w:cs="Times New Roman"/>
          <w:sz w:val="24"/>
          <w:szCs w:val="24"/>
        </w:rPr>
      </w:pPr>
    </w:p>
    <w:p w:rsidR="00BC7958" w:rsidRPr="001E0BCD" w:rsidRDefault="0053263A" w:rsidP="00F144F2">
      <w:pPr>
        <w:widowControl w:val="0"/>
        <w:autoSpaceDE w:val="0"/>
        <w:autoSpaceDN w:val="0"/>
        <w:adjustRightInd w:val="0"/>
        <w:spacing w:after="0" w:line="240" w:lineRule="auto"/>
        <w:jc w:val="center"/>
        <w:rPr>
          <w:rFonts w:ascii="Palatino Linotype" w:hAnsi="Palatino Linotype" w:cs="Times New Roman"/>
          <w:sz w:val="24"/>
          <w:szCs w:val="24"/>
        </w:rPr>
      </w:pPr>
      <w:r w:rsidRPr="001E0BCD">
        <w:rPr>
          <w:rFonts w:ascii="Palatino Linotype" w:hAnsi="Palatino Linotype" w:cs="Palatino Linotype"/>
          <w:b/>
          <w:bCs/>
          <w:color w:val="404040"/>
          <w:sz w:val="24"/>
          <w:szCs w:val="24"/>
        </w:rPr>
        <w:t>Članak 32.</w:t>
      </w:r>
    </w:p>
    <w:p w:rsidR="00BC7958" w:rsidRPr="001E0BCD" w:rsidRDefault="0053263A" w:rsidP="00F144F2">
      <w:pPr>
        <w:widowControl w:val="0"/>
        <w:overflowPunct w:val="0"/>
        <w:autoSpaceDE w:val="0"/>
        <w:autoSpaceDN w:val="0"/>
        <w:adjustRightInd w:val="0"/>
        <w:spacing w:after="0" w:line="240" w:lineRule="auto"/>
        <w:jc w:val="both"/>
        <w:rPr>
          <w:rFonts w:ascii="Palatino Linotype" w:hAnsi="Palatino Linotype" w:cs="Times New Roman"/>
          <w:sz w:val="24"/>
          <w:szCs w:val="24"/>
        </w:rPr>
      </w:pPr>
      <w:r w:rsidRPr="001E0BCD">
        <w:rPr>
          <w:rFonts w:ascii="Palatino Linotype" w:hAnsi="Palatino Linotype" w:cs="Palatino Linotype"/>
          <w:color w:val="404040"/>
          <w:sz w:val="24"/>
          <w:szCs w:val="24"/>
        </w:rPr>
        <w:t>U okviru svoga položaja ravnatelj Škole treba poticati djelatnike na kvalitetno i učinkovito obavljanje poslova, međusobno uvažavanje, poštivanje i suradnju te korektan odnos prema roditeljima, skrbnicima i drugim građanima.</w:t>
      </w:r>
    </w:p>
    <w:p w:rsidR="00BC7958" w:rsidRPr="001E0BCD" w:rsidRDefault="00BC7958" w:rsidP="00F144F2">
      <w:pPr>
        <w:widowControl w:val="0"/>
        <w:autoSpaceDE w:val="0"/>
        <w:autoSpaceDN w:val="0"/>
        <w:adjustRightInd w:val="0"/>
        <w:spacing w:after="0" w:line="240" w:lineRule="auto"/>
        <w:rPr>
          <w:rFonts w:ascii="Palatino Linotype" w:hAnsi="Palatino Linotype" w:cs="Times New Roman"/>
          <w:sz w:val="24"/>
          <w:szCs w:val="24"/>
        </w:rPr>
      </w:pPr>
    </w:p>
    <w:p w:rsidR="00BC7958" w:rsidRPr="001E0BCD" w:rsidRDefault="0053263A" w:rsidP="00F144F2">
      <w:pPr>
        <w:widowControl w:val="0"/>
        <w:autoSpaceDE w:val="0"/>
        <w:autoSpaceDN w:val="0"/>
        <w:adjustRightInd w:val="0"/>
        <w:spacing w:after="0" w:line="240" w:lineRule="auto"/>
        <w:rPr>
          <w:rFonts w:ascii="Palatino Linotype" w:hAnsi="Palatino Linotype" w:cs="Times New Roman"/>
          <w:sz w:val="24"/>
          <w:szCs w:val="24"/>
        </w:rPr>
      </w:pPr>
      <w:r w:rsidRPr="001E0BCD">
        <w:rPr>
          <w:rFonts w:ascii="Palatino Linotype" w:eastAsia="Meiryo" w:hAnsi="Palatino Linotype" w:cs="Meiryo"/>
          <w:b/>
          <w:bCs/>
          <w:color w:val="7030A0"/>
          <w:sz w:val="24"/>
          <w:szCs w:val="24"/>
        </w:rPr>
        <w:t>JAVNO NASTUPANJE DJELATNIKA</w:t>
      </w:r>
    </w:p>
    <w:p w:rsidR="00BC7958" w:rsidRPr="001E0BCD" w:rsidRDefault="00BC7958" w:rsidP="00F144F2">
      <w:pPr>
        <w:widowControl w:val="0"/>
        <w:autoSpaceDE w:val="0"/>
        <w:autoSpaceDN w:val="0"/>
        <w:adjustRightInd w:val="0"/>
        <w:spacing w:after="0" w:line="240" w:lineRule="auto"/>
        <w:rPr>
          <w:rFonts w:ascii="Palatino Linotype" w:hAnsi="Palatino Linotype" w:cs="Times New Roman"/>
          <w:sz w:val="24"/>
          <w:szCs w:val="24"/>
        </w:rPr>
      </w:pPr>
    </w:p>
    <w:p w:rsidR="00BC7958" w:rsidRPr="001E0BCD" w:rsidRDefault="0053263A" w:rsidP="00F144F2">
      <w:pPr>
        <w:widowControl w:val="0"/>
        <w:autoSpaceDE w:val="0"/>
        <w:autoSpaceDN w:val="0"/>
        <w:adjustRightInd w:val="0"/>
        <w:spacing w:after="0" w:line="240" w:lineRule="auto"/>
        <w:jc w:val="center"/>
        <w:rPr>
          <w:rFonts w:ascii="Palatino Linotype" w:hAnsi="Palatino Linotype" w:cs="Times New Roman"/>
          <w:sz w:val="24"/>
          <w:szCs w:val="24"/>
        </w:rPr>
      </w:pPr>
      <w:r w:rsidRPr="001E0BCD">
        <w:rPr>
          <w:rFonts w:ascii="Palatino Linotype" w:hAnsi="Palatino Linotype" w:cs="Palatino Linotype"/>
          <w:b/>
          <w:bCs/>
          <w:color w:val="404040"/>
          <w:sz w:val="24"/>
          <w:szCs w:val="24"/>
        </w:rPr>
        <w:t>Članak 33.</w:t>
      </w:r>
    </w:p>
    <w:p w:rsidR="00BC7958" w:rsidRPr="001E0BCD" w:rsidRDefault="0053263A" w:rsidP="00F144F2">
      <w:pPr>
        <w:widowControl w:val="0"/>
        <w:overflowPunct w:val="0"/>
        <w:autoSpaceDE w:val="0"/>
        <w:autoSpaceDN w:val="0"/>
        <w:adjustRightInd w:val="0"/>
        <w:spacing w:after="0" w:line="240" w:lineRule="auto"/>
        <w:jc w:val="both"/>
        <w:rPr>
          <w:rFonts w:ascii="Palatino Linotype" w:hAnsi="Palatino Linotype" w:cs="Times New Roman"/>
          <w:sz w:val="24"/>
          <w:szCs w:val="24"/>
        </w:rPr>
      </w:pPr>
      <w:r w:rsidRPr="001E0BCD">
        <w:rPr>
          <w:rFonts w:ascii="Palatino Linotype" w:hAnsi="Palatino Linotype" w:cs="Palatino Linotype"/>
          <w:color w:val="404040"/>
          <w:sz w:val="24"/>
          <w:szCs w:val="24"/>
        </w:rPr>
        <w:t>Školska tijela trebaju poticati djelatnike na javno nastupanje, slobodu izražavanja i iznošenja svojih gledišta.</w:t>
      </w:r>
    </w:p>
    <w:p w:rsidR="00BC7958" w:rsidRPr="001E0BCD" w:rsidRDefault="00BC7958" w:rsidP="00F144F2">
      <w:pPr>
        <w:widowControl w:val="0"/>
        <w:autoSpaceDE w:val="0"/>
        <w:autoSpaceDN w:val="0"/>
        <w:adjustRightInd w:val="0"/>
        <w:spacing w:after="0" w:line="240" w:lineRule="auto"/>
        <w:rPr>
          <w:rFonts w:ascii="Palatino Linotype" w:hAnsi="Palatino Linotype" w:cs="Times New Roman"/>
          <w:sz w:val="24"/>
          <w:szCs w:val="24"/>
        </w:rPr>
      </w:pPr>
    </w:p>
    <w:p w:rsidR="00BC7958" w:rsidRPr="001E0BCD" w:rsidRDefault="0053263A" w:rsidP="00F144F2">
      <w:pPr>
        <w:widowControl w:val="0"/>
        <w:autoSpaceDE w:val="0"/>
        <w:autoSpaceDN w:val="0"/>
        <w:adjustRightInd w:val="0"/>
        <w:spacing w:after="0" w:line="240" w:lineRule="auto"/>
        <w:jc w:val="center"/>
        <w:rPr>
          <w:rFonts w:ascii="Palatino Linotype" w:hAnsi="Palatino Linotype" w:cs="Times New Roman"/>
          <w:sz w:val="24"/>
          <w:szCs w:val="24"/>
        </w:rPr>
      </w:pPr>
      <w:r w:rsidRPr="001E0BCD">
        <w:rPr>
          <w:rFonts w:ascii="Palatino Linotype" w:hAnsi="Palatino Linotype" w:cs="Palatino Linotype"/>
          <w:b/>
          <w:bCs/>
          <w:color w:val="404040"/>
          <w:sz w:val="24"/>
          <w:szCs w:val="24"/>
        </w:rPr>
        <w:t>Članak 34.</w:t>
      </w:r>
    </w:p>
    <w:p w:rsidR="00BC7958" w:rsidRPr="00F144F2" w:rsidRDefault="0053263A" w:rsidP="00F144F2">
      <w:pPr>
        <w:widowControl w:val="0"/>
        <w:numPr>
          <w:ilvl w:val="0"/>
          <w:numId w:val="16"/>
        </w:numPr>
        <w:tabs>
          <w:tab w:val="clear" w:pos="720"/>
          <w:tab w:val="num" w:pos="360"/>
        </w:tabs>
        <w:overflowPunct w:val="0"/>
        <w:autoSpaceDE w:val="0"/>
        <w:autoSpaceDN w:val="0"/>
        <w:adjustRightInd w:val="0"/>
        <w:spacing w:after="0" w:line="240" w:lineRule="auto"/>
        <w:ind w:left="0" w:firstLine="0"/>
        <w:jc w:val="both"/>
        <w:rPr>
          <w:rFonts w:ascii="Palatino Linotype" w:hAnsi="Palatino Linotype" w:cs="Times New Roman"/>
          <w:color w:val="404040"/>
          <w:sz w:val="24"/>
          <w:szCs w:val="24"/>
        </w:rPr>
      </w:pPr>
      <w:r w:rsidRPr="001E0BCD">
        <w:rPr>
          <w:rFonts w:ascii="Palatino Linotype" w:hAnsi="Palatino Linotype" w:cs="Palatino Linotype"/>
          <w:color w:val="404040"/>
          <w:sz w:val="24"/>
          <w:szCs w:val="24"/>
        </w:rPr>
        <w:t xml:space="preserve">Kod javnih nastupa u kojima predstavlja Školu, djelatnik može iznositi školska stajališta u skladu s dobivenim ovlastima i svojim stručnim znanjem. </w:t>
      </w:r>
    </w:p>
    <w:p w:rsidR="00BC7958" w:rsidRPr="001E0BCD" w:rsidRDefault="0053263A" w:rsidP="00F144F2">
      <w:pPr>
        <w:widowControl w:val="0"/>
        <w:numPr>
          <w:ilvl w:val="0"/>
          <w:numId w:val="16"/>
        </w:numPr>
        <w:tabs>
          <w:tab w:val="clear" w:pos="720"/>
          <w:tab w:val="num" w:pos="360"/>
        </w:tabs>
        <w:overflowPunct w:val="0"/>
        <w:autoSpaceDE w:val="0"/>
        <w:autoSpaceDN w:val="0"/>
        <w:adjustRightInd w:val="0"/>
        <w:spacing w:after="0" w:line="240" w:lineRule="auto"/>
        <w:ind w:left="0" w:firstLine="0"/>
        <w:jc w:val="both"/>
        <w:rPr>
          <w:rFonts w:ascii="Palatino Linotype" w:hAnsi="Palatino Linotype" w:cs="Times New Roman"/>
          <w:color w:val="404040"/>
          <w:sz w:val="24"/>
          <w:szCs w:val="24"/>
        </w:rPr>
      </w:pPr>
      <w:r w:rsidRPr="001E0BCD">
        <w:rPr>
          <w:rFonts w:ascii="Palatino Linotype" w:hAnsi="Palatino Linotype" w:cs="Palatino Linotype"/>
          <w:color w:val="404040"/>
          <w:sz w:val="24"/>
          <w:szCs w:val="24"/>
        </w:rPr>
        <w:t xml:space="preserve">Kod javnih nastupa u kojima djelatnik ne predstavlja Školu, a koji su tematski povezani sa Školom, djelatnik je dužan naglasiti da iznosi osobno gledište. </w:t>
      </w:r>
    </w:p>
    <w:p w:rsidR="00BC7958" w:rsidRPr="001E0BCD" w:rsidRDefault="00BC7958" w:rsidP="00F144F2">
      <w:pPr>
        <w:widowControl w:val="0"/>
        <w:autoSpaceDE w:val="0"/>
        <w:autoSpaceDN w:val="0"/>
        <w:adjustRightInd w:val="0"/>
        <w:spacing w:after="0" w:line="240" w:lineRule="auto"/>
        <w:rPr>
          <w:rFonts w:ascii="Palatino Linotype" w:hAnsi="Palatino Linotype" w:cs="Times New Roman"/>
          <w:sz w:val="24"/>
          <w:szCs w:val="24"/>
        </w:rPr>
      </w:pPr>
    </w:p>
    <w:p w:rsidR="00BC7958" w:rsidRPr="001E0BCD" w:rsidRDefault="0053263A" w:rsidP="00F144F2">
      <w:pPr>
        <w:widowControl w:val="0"/>
        <w:autoSpaceDE w:val="0"/>
        <w:autoSpaceDN w:val="0"/>
        <w:adjustRightInd w:val="0"/>
        <w:spacing w:after="0" w:line="240" w:lineRule="auto"/>
        <w:rPr>
          <w:rFonts w:ascii="Palatino Linotype" w:hAnsi="Palatino Linotype" w:cs="Times New Roman"/>
          <w:sz w:val="24"/>
          <w:szCs w:val="24"/>
        </w:rPr>
      </w:pPr>
      <w:r w:rsidRPr="001E0BCD">
        <w:rPr>
          <w:rFonts w:ascii="Palatino Linotype" w:eastAsia="Meiryo" w:hAnsi="Palatino Linotype" w:cs="Meiryo"/>
          <w:b/>
          <w:bCs/>
          <w:color w:val="7030A0"/>
          <w:sz w:val="24"/>
          <w:szCs w:val="24"/>
        </w:rPr>
        <w:t>ETIČKO POVJERENSTVO</w:t>
      </w:r>
    </w:p>
    <w:p w:rsidR="00BC7958" w:rsidRPr="001E0BCD" w:rsidRDefault="00BC7958" w:rsidP="00F144F2">
      <w:pPr>
        <w:widowControl w:val="0"/>
        <w:autoSpaceDE w:val="0"/>
        <w:autoSpaceDN w:val="0"/>
        <w:adjustRightInd w:val="0"/>
        <w:spacing w:after="0" w:line="240" w:lineRule="auto"/>
        <w:rPr>
          <w:rFonts w:ascii="Palatino Linotype" w:hAnsi="Palatino Linotype" w:cs="Times New Roman"/>
          <w:sz w:val="24"/>
          <w:szCs w:val="24"/>
        </w:rPr>
      </w:pPr>
    </w:p>
    <w:p w:rsidR="00BC7958" w:rsidRPr="001E0BCD" w:rsidRDefault="0053263A" w:rsidP="00F144F2">
      <w:pPr>
        <w:widowControl w:val="0"/>
        <w:autoSpaceDE w:val="0"/>
        <w:autoSpaceDN w:val="0"/>
        <w:adjustRightInd w:val="0"/>
        <w:spacing w:after="0" w:line="240" w:lineRule="auto"/>
        <w:jc w:val="center"/>
        <w:rPr>
          <w:rFonts w:ascii="Palatino Linotype" w:hAnsi="Palatino Linotype" w:cs="Times New Roman"/>
          <w:sz w:val="24"/>
          <w:szCs w:val="24"/>
        </w:rPr>
      </w:pPr>
      <w:r w:rsidRPr="001E0BCD">
        <w:rPr>
          <w:rFonts w:ascii="Palatino Linotype" w:hAnsi="Palatino Linotype" w:cs="Palatino Linotype"/>
          <w:b/>
          <w:bCs/>
          <w:color w:val="404040"/>
          <w:sz w:val="24"/>
          <w:szCs w:val="24"/>
        </w:rPr>
        <w:t>Članak 35.</w:t>
      </w:r>
    </w:p>
    <w:p w:rsidR="00BC7958" w:rsidRPr="001E0BCD" w:rsidRDefault="0053263A" w:rsidP="00F144F2">
      <w:pPr>
        <w:widowControl w:val="0"/>
        <w:overflowPunct w:val="0"/>
        <w:autoSpaceDE w:val="0"/>
        <w:autoSpaceDN w:val="0"/>
        <w:adjustRightInd w:val="0"/>
        <w:spacing w:after="0" w:line="240" w:lineRule="auto"/>
        <w:rPr>
          <w:rFonts w:ascii="Palatino Linotype" w:hAnsi="Palatino Linotype" w:cs="Times New Roman"/>
          <w:sz w:val="24"/>
          <w:szCs w:val="24"/>
        </w:rPr>
      </w:pPr>
      <w:r w:rsidRPr="001E0BCD">
        <w:rPr>
          <w:rFonts w:ascii="Palatino Linotype" w:hAnsi="Palatino Linotype" w:cs="Palatino Linotype"/>
          <w:color w:val="404040"/>
          <w:sz w:val="24"/>
          <w:szCs w:val="24"/>
        </w:rPr>
        <w:t>Za praćenje primjene odredaba etičkog kodeksa i ispunjavanja obveza iz etičkog kodeksa u Školi se osniva etičko povjerenstvo.</w:t>
      </w:r>
    </w:p>
    <w:p w:rsidR="00BC7958" w:rsidRPr="001E0BCD" w:rsidRDefault="00BC7958" w:rsidP="00F144F2">
      <w:pPr>
        <w:widowControl w:val="0"/>
        <w:autoSpaceDE w:val="0"/>
        <w:autoSpaceDN w:val="0"/>
        <w:adjustRightInd w:val="0"/>
        <w:spacing w:after="0" w:line="240" w:lineRule="auto"/>
        <w:rPr>
          <w:rFonts w:ascii="Palatino Linotype" w:hAnsi="Palatino Linotype" w:cs="Times New Roman"/>
          <w:sz w:val="24"/>
          <w:szCs w:val="24"/>
        </w:rPr>
      </w:pPr>
    </w:p>
    <w:p w:rsidR="00BC7958" w:rsidRPr="001E0BCD" w:rsidRDefault="0053263A" w:rsidP="00F144F2">
      <w:pPr>
        <w:widowControl w:val="0"/>
        <w:autoSpaceDE w:val="0"/>
        <w:autoSpaceDN w:val="0"/>
        <w:adjustRightInd w:val="0"/>
        <w:spacing w:after="0" w:line="240" w:lineRule="auto"/>
        <w:jc w:val="center"/>
        <w:rPr>
          <w:rFonts w:ascii="Palatino Linotype" w:hAnsi="Palatino Linotype" w:cs="Times New Roman"/>
          <w:sz w:val="24"/>
          <w:szCs w:val="24"/>
        </w:rPr>
      </w:pPr>
      <w:r w:rsidRPr="001E0BCD">
        <w:rPr>
          <w:rFonts w:ascii="Palatino Linotype" w:hAnsi="Palatino Linotype" w:cs="Palatino Linotype"/>
          <w:b/>
          <w:bCs/>
          <w:color w:val="404040"/>
          <w:sz w:val="24"/>
          <w:szCs w:val="24"/>
        </w:rPr>
        <w:t>Članak 36.</w:t>
      </w:r>
    </w:p>
    <w:p w:rsidR="00BC7958" w:rsidRPr="001E0BCD" w:rsidRDefault="00BC7958" w:rsidP="00F144F2">
      <w:pPr>
        <w:widowControl w:val="0"/>
        <w:autoSpaceDE w:val="0"/>
        <w:autoSpaceDN w:val="0"/>
        <w:adjustRightInd w:val="0"/>
        <w:spacing w:after="0" w:line="240" w:lineRule="auto"/>
        <w:rPr>
          <w:rFonts w:ascii="Palatino Linotype" w:hAnsi="Palatino Linotype" w:cs="Times New Roman"/>
          <w:sz w:val="24"/>
          <w:szCs w:val="24"/>
        </w:rPr>
      </w:pPr>
    </w:p>
    <w:p w:rsidR="00BC7958" w:rsidRPr="00F144F2" w:rsidRDefault="0053263A" w:rsidP="00F144F2">
      <w:pPr>
        <w:widowControl w:val="0"/>
        <w:numPr>
          <w:ilvl w:val="0"/>
          <w:numId w:val="17"/>
        </w:numPr>
        <w:tabs>
          <w:tab w:val="clear" w:pos="720"/>
          <w:tab w:val="num" w:pos="360"/>
        </w:tabs>
        <w:overflowPunct w:val="0"/>
        <w:autoSpaceDE w:val="0"/>
        <w:autoSpaceDN w:val="0"/>
        <w:adjustRightInd w:val="0"/>
        <w:spacing w:after="0" w:line="240" w:lineRule="auto"/>
        <w:ind w:left="0" w:firstLine="0"/>
        <w:jc w:val="both"/>
        <w:rPr>
          <w:rFonts w:ascii="Palatino Linotype" w:hAnsi="Palatino Linotype" w:cs="Times New Roman"/>
          <w:color w:val="404040"/>
          <w:sz w:val="24"/>
          <w:szCs w:val="24"/>
        </w:rPr>
      </w:pPr>
      <w:r w:rsidRPr="001E0BCD">
        <w:rPr>
          <w:rFonts w:ascii="Palatino Linotype" w:hAnsi="Palatino Linotype" w:cs="Palatino Linotype"/>
          <w:color w:val="404040"/>
          <w:sz w:val="24"/>
          <w:szCs w:val="24"/>
        </w:rPr>
        <w:t xml:space="preserve">Etičko povjerenstvo ima predsjednika i dva člana. </w:t>
      </w:r>
    </w:p>
    <w:p w:rsidR="00BC7958" w:rsidRPr="00F144F2" w:rsidRDefault="0053263A" w:rsidP="00F144F2">
      <w:pPr>
        <w:widowControl w:val="0"/>
        <w:numPr>
          <w:ilvl w:val="0"/>
          <w:numId w:val="17"/>
        </w:numPr>
        <w:tabs>
          <w:tab w:val="clear" w:pos="720"/>
          <w:tab w:val="num" w:pos="360"/>
        </w:tabs>
        <w:overflowPunct w:val="0"/>
        <w:autoSpaceDE w:val="0"/>
        <w:autoSpaceDN w:val="0"/>
        <w:adjustRightInd w:val="0"/>
        <w:spacing w:after="0" w:line="240" w:lineRule="auto"/>
        <w:ind w:left="0" w:firstLine="0"/>
        <w:jc w:val="both"/>
        <w:rPr>
          <w:rFonts w:ascii="Palatino Linotype" w:hAnsi="Palatino Linotype" w:cs="Times New Roman"/>
          <w:color w:val="404040"/>
          <w:sz w:val="24"/>
          <w:szCs w:val="24"/>
        </w:rPr>
      </w:pPr>
      <w:r w:rsidRPr="001E0BCD">
        <w:rPr>
          <w:rFonts w:ascii="Palatino Linotype" w:hAnsi="Palatino Linotype" w:cs="Palatino Linotype"/>
          <w:color w:val="404040"/>
          <w:sz w:val="24"/>
          <w:szCs w:val="24"/>
        </w:rPr>
        <w:lastRenderedPageBreak/>
        <w:t xml:space="preserve">Predsjednika i članove povjerenstva imenuje ravnatelj prema prijedlogu učiteljskog vijeća. </w:t>
      </w:r>
    </w:p>
    <w:p w:rsidR="00BC7958" w:rsidRPr="001E0BCD" w:rsidRDefault="0053263A" w:rsidP="00F144F2">
      <w:pPr>
        <w:widowControl w:val="0"/>
        <w:numPr>
          <w:ilvl w:val="0"/>
          <w:numId w:val="17"/>
        </w:numPr>
        <w:tabs>
          <w:tab w:val="clear" w:pos="720"/>
          <w:tab w:val="num" w:pos="360"/>
        </w:tabs>
        <w:overflowPunct w:val="0"/>
        <w:autoSpaceDE w:val="0"/>
        <w:autoSpaceDN w:val="0"/>
        <w:adjustRightInd w:val="0"/>
        <w:spacing w:after="0" w:line="240" w:lineRule="auto"/>
        <w:ind w:left="0" w:firstLine="0"/>
        <w:jc w:val="both"/>
        <w:rPr>
          <w:rFonts w:ascii="Palatino Linotype" w:hAnsi="Palatino Linotype" w:cs="Times New Roman"/>
          <w:color w:val="404040"/>
          <w:sz w:val="24"/>
          <w:szCs w:val="24"/>
        </w:rPr>
      </w:pPr>
      <w:r w:rsidRPr="001E0BCD">
        <w:rPr>
          <w:rFonts w:ascii="Palatino Linotype" w:hAnsi="Palatino Linotype" w:cs="Palatino Linotype"/>
          <w:color w:val="404040"/>
          <w:sz w:val="24"/>
          <w:szCs w:val="24"/>
        </w:rPr>
        <w:t xml:space="preserve">Mandat etičkog povjerenstva je četiri godine. </w:t>
      </w:r>
    </w:p>
    <w:p w:rsidR="00BC7958" w:rsidRPr="001E0BCD" w:rsidRDefault="0053263A" w:rsidP="00F144F2">
      <w:pPr>
        <w:widowControl w:val="0"/>
        <w:numPr>
          <w:ilvl w:val="0"/>
          <w:numId w:val="17"/>
        </w:numPr>
        <w:tabs>
          <w:tab w:val="clear" w:pos="720"/>
          <w:tab w:val="num" w:pos="360"/>
        </w:tabs>
        <w:overflowPunct w:val="0"/>
        <w:autoSpaceDE w:val="0"/>
        <w:autoSpaceDN w:val="0"/>
        <w:adjustRightInd w:val="0"/>
        <w:spacing w:after="0" w:line="240" w:lineRule="auto"/>
        <w:ind w:left="0" w:firstLine="0"/>
        <w:jc w:val="both"/>
        <w:rPr>
          <w:rFonts w:ascii="Palatino Linotype" w:hAnsi="Palatino Linotype" w:cs="Times New Roman"/>
          <w:color w:val="404040"/>
          <w:sz w:val="24"/>
          <w:szCs w:val="24"/>
        </w:rPr>
      </w:pPr>
      <w:r w:rsidRPr="001E0BCD">
        <w:rPr>
          <w:rFonts w:ascii="Palatino Linotype" w:hAnsi="Palatino Linotype" w:cs="Palatino Linotype"/>
          <w:color w:val="404040"/>
          <w:sz w:val="24"/>
          <w:szCs w:val="24"/>
        </w:rPr>
        <w:t xml:space="preserve">Način rada etičkog povjerenstva uređuje se poslovnikom. </w:t>
      </w:r>
    </w:p>
    <w:p w:rsidR="00BC7958" w:rsidRPr="001E0BCD" w:rsidRDefault="00BC7958" w:rsidP="00F144F2">
      <w:pPr>
        <w:widowControl w:val="0"/>
        <w:autoSpaceDE w:val="0"/>
        <w:autoSpaceDN w:val="0"/>
        <w:adjustRightInd w:val="0"/>
        <w:spacing w:after="0" w:line="240" w:lineRule="auto"/>
        <w:rPr>
          <w:rFonts w:ascii="Palatino Linotype" w:hAnsi="Palatino Linotype" w:cs="Times New Roman"/>
          <w:sz w:val="24"/>
          <w:szCs w:val="24"/>
        </w:rPr>
      </w:pPr>
      <w:bookmarkStart w:id="8" w:name="page15"/>
      <w:bookmarkEnd w:id="8"/>
    </w:p>
    <w:p w:rsidR="00BC7958" w:rsidRPr="001E0BCD" w:rsidRDefault="0053263A" w:rsidP="00F144F2">
      <w:pPr>
        <w:widowControl w:val="0"/>
        <w:autoSpaceDE w:val="0"/>
        <w:autoSpaceDN w:val="0"/>
        <w:adjustRightInd w:val="0"/>
        <w:spacing w:after="0" w:line="240" w:lineRule="auto"/>
        <w:jc w:val="center"/>
        <w:rPr>
          <w:rFonts w:ascii="Palatino Linotype" w:hAnsi="Palatino Linotype" w:cs="Times New Roman"/>
          <w:sz w:val="24"/>
          <w:szCs w:val="24"/>
        </w:rPr>
      </w:pPr>
      <w:r w:rsidRPr="001E0BCD">
        <w:rPr>
          <w:rFonts w:ascii="Palatino Linotype" w:hAnsi="Palatino Linotype" w:cs="Palatino Linotype"/>
          <w:b/>
          <w:bCs/>
          <w:color w:val="404040"/>
          <w:sz w:val="24"/>
          <w:szCs w:val="24"/>
        </w:rPr>
        <w:t>Članak 37.</w:t>
      </w:r>
    </w:p>
    <w:p w:rsidR="00BC7958" w:rsidRPr="001E0BCD" w:rsidRDefault="0053263A" w:rsidP="00F144F2">
      <w:pPr>
        <w:widowControl w:val="0"/>
        <w:autoSpaceDE w:val="0"/>
        <w:autoSpaceDN w:val="0"/>
        <w:adjustRightInd w:val="0"/>
        <w:spacing w:after="0" w:line="240" w:lineRule="auto"/>
        <w:rPr>
          <w:rFonts w:ascii="Palatino Linotype" w:hAnsi="Palatino Linotype" w:cs="Times New Roman"/>
          <w:sz w:val="24"/>
          <w:szCs w:val="24"/>
        </w:rPr>
      </w:pPr>
      <w:r w:rsidRPr="001E0BCD">
        <w:rPr>
          <w:rFonts w:ascii="Palatino Linotype" w:hAnsi="Palatino Linotype" w:cs="Palatino Linotype"/>
          <w:color w:val="404040"/>
          <w:sz w:val="24"/>
          <w:szCs w:val="24"/>
        </w:rPr>
        <w:t>Pitanja iz svoje nadležnosti etičko povjerenstvo rješava zaključkom.</w:t>
      </w:r>
    </w:p>
    <w:p w:rsidR="00BC7958" w:rsidRPr="001E0BCD" w:rsidRDefault="00BC7958" w:rsidP="00F144F2">
      <w:pPr>
        <w:widowControl w:val="0"/>
        <w:autoSpaceDE w:val="0"/>
        <w:autoSpaceDN w:val="0"/>
        <w:adjustRightInd w:val="0"/>
        <w:spacing w:after="0" w:line="240" w:lineRule="auto"/>
        <w:rPr>
          <w:rFonts w:ascii="Palatino Linotype" w:hAnsi="Palatino Linotype" w:cs="Times New Roman"/>
          <w:sz w:val="24"/>
          <w:szCs w:val="24"/>
        </w:rPr>
      </w:pPr>
    </w:p>
    <w:p w:rsidR="00BC7958" w:rsidRPr="001E0BCD" w:rsidRDefault="0053263A" w:rsidP="00F144F2">
      <w:pPr>
        <w:widowControl w:val="0"/>
        <w:autoSpaceDE w:val="0"/>
        <w:autoSpaceDN w:val="0"/>
        <w:adjustRightInd w:val="0"/>
        <w:spacing w:after="0" w:line="240" w:lineRule="auto"/>
        <w:jc w:val="center"/>
        <w:rPr>
          <w:rFonts w:ascii="Palatino Linotype" w:hAnsi="Palatino Linotype" w:cs="Times New Roman"/>
          <w:sz w:val="24"/>
          <w:szCs w:val="24"/>
        </w:rPr>
      </w:pPr>
      <w:r w:rsidRPr="001E0BCD">
        <w:rPr>
          <w:rFonts w:ascii="Palatino Linotype" w:hAnsi="Palatino Linotype" w:cs="Palatino Linotype"/>
          <w:b/>
          <w:bCs/>
          <w:color w:val="404040"/>
          <w:sz w:val="24"/>
          <w:szCs w:val="24"/>
        </w:rPr>
        <w:t>Članak 38.</w:t>
      </w:r>
    </w:p>
    <w:p w:rsidR="00BC7958" w:rsidRPr="00F144F2" w:rsidRDefault="0053263A" w:rsidP="00F144F2">
      <w:pPr>
        <w:widowControl w:val="0"/>
        <w:numPr>
          <w:ilvl w:val="0"/>
          <w:numId w:val="18"/>
        </w:numPr>
        <w:tabs>
          <w:tab w:val="clear" w:pos="720"/>
          <w:tab w:val="num" w:pos="360"/>
        </w:tabs>
        <w:overflowPunct w:val="0"/>
        <w:autoSpaceDE w:val="0"/>
        <w:autoSpaceDN w:val="0"/>
        <w:adjustRightInd w:val="0"/>
        <w:spacing w:after="0" w:line="240" w:lineRule="auto"/>
        <w:ind w:left="0" w:firstLine="0"/>
        <w:jc w:val="both"/>
        <w:rPr>
          <w:rFonts w:ascii="Palatino Linotype" w:hAnsi="Palatino Linotype" w:cs="Palatino Linotype"/>
          <w:color w:val="404040"/>
          <w:sz w:val="24"/>
          <w:szCs w:val="24"/>
        </w:rPr>
      </w:pPr>
      <w:r w:rsidRPr="001E0BCD">
        <w:rPr>
          <w:rFonts w:ascii="Palatino Linotype" w:hAnsi="Palatino Linotype" w:cs="Palatino Linotype"/>
          <w:color w:val="404040"/>
          <w:sz w:val="24"/>
          <w:szCs w:val="24"/>
        </w:rPr>
        <w:t xml:space="preserve">Etičko povjerenstvo dostavlja godišnje izvješće o svom radu ravnatelju do 31. siječnja za prethodnu godinu. </w:t>
      </w:r>
    </w:p>
    <w:p w:rsidR="00BC7958" w:rsidRPr="001E0BCD" w:rsidRDefault="0053263A" w:rsidP="00F144F2">
      <w:pPr>
        <w:widowControl w:val="0"/>
        <w:numPr>
          <w:ilvl w:val="0"/>
          <w:numId w:val="18"/>
        </w:numPr>
        <w:tabs>
          <w:tab w:val="clear" w:pos="720"/>
          <w:tab w:val="num" w:pos="360"/>
        </w:tabs>
        <w:overflowPunct w:val="0"/>
        <w:autoSpaceDE w:val="0"/>
        <w:autoSpaceDN w:val="0"/>
        <w:adjustRightInd w:val="0"/>
        <w:spacing w:after="0" w:line="240" w:lineRule="auto"/>
        <w:ind w:left="0" w:firstLine="0"/>
        <w:jc w:val="both"/>
        <w:rPr>
          <w:rFonts w:ascii="Palatino Linotype" w:hAnsi="Palatino Linotype" w:cs="Palatino Linotype"/>
          <w:color w:val="404040"/>
          <w:sz w:val="24"/>
          <w:szCs w:val="24"/>
        </w:rPr>
      </w:pPr>
      <w:r w:rsidRPr="001E0BCD">
        <w:rPr>
          <w:rFonts w:ascii="Palatino Linotype" w:hAnsi="Palatino Linotype" w:cs="Palatino Linotype"/>
          <w:color w:val="404040"/>
          <w:sz w:val="24"/>
          <w:szCs w:val="24"/>
        </w:rPr>
        <w:t xml:space="preserve">Etičko povjerenstvo na kraju mandata dostavlja školskom odboru izvješće o svom radu. </w:t>
      </w:r>
    </w:p>
    <w:p w:rsidR="00BC7958" w:rsidRPr="001E0BCD" w:rsidRDefault="00BC7958" w:rsidP="00F144F2">
      <w:pPr>
        <w:widowControl w:val="0"/>
        <w:autoSpaceDE w:val="0"/>
        <w:autoSpaceDN w:val="0"/>
        <w:adjustRightInd w:val="0"/>
        <w:spacing w:after="0" w:line="240" w:lineRule="auto"/>
        <w:rPr>
          <w:rFonts w:ascii="Palatino Linotype" w:hAnsi="Palatino Linotype" w:cs="Times New Roman"/>
          <w:sz w:val="24"/>
          <w:szCs w:val="24"/>
        </w:rPr>
      </w:pPr>
    </w:p>
    <w:p w:rsidR="00BC7958" w:rsidRPr="001E0BCD" w:rsidRDefault="0053263A" w:rsidP="00F144F2">
      <w:pPr>
        <w:widowControl w:val="0"/>
        <w:autoSpaceDE w:val="0"/>
        <w:autoSpaceDN w:val="0"/>
        <w:adjustRightInd w:val="0"/>
        <w:spacing w:after="0" w:line="240" w:lineRule="auto"/>
        <w:jc w:val="center"/>
        <w:rPr>
          <w:rFonts w:ascii="Palatino Linotype" w:hAnsi="Palatino Linotype" w:cs="Times New Roman"/>
          <w:sz w:val="24"/>
          <w:szCs w:val="24"/>
        </w:rPr>
      </w:pPr>
      <w:r w:rsidRPr="001E0BCD">
        <w:rPr>
          <w:rFonts w:ascii="Palatino Linotype" w:hAnsi="Palatino Linotype" w:cs="Palatino Linotype"/>
          <w:b/>
          <w:bCs/>
          <w:color w:val="404040"/>
          <w:sz w:val="24"/>
          <w:szCs w:val="24"/>
        </w:rPr>
        <w:t>Članak 39.</w:t>
      </w:r>
    </w:p>
    <w:p w:rsidR="00BC7958" w:rsidRPr="00F144F2" w:rsidRDefault="0053263A" w:rsidP="00F144F2">
      <w:pPr>
        <w:widowControl w:val="0"/>
        <w:numPr>
          <w:ilvl w:val="0"/>
          <w:numId w:val="19"/>
        </w:numPr>
        <w:tabs>
          <w:tab w:val="clear" w:pos="720"/>
          <w:tab w:val="num" w:pos="360"/>
        </w:tabs>
        <w:overflowPunct w:val="0"/>
        <w:autoSpaceDE w:val="0"/>
        <w:autoSpaceDN w:val="0"/>
        <w:adjustRightInd w:val="0"/>
        <w:spacing w:after="0" w:line="240" w:lineRule="auto"/>
        <w:ind w:left="0" w:firstLine="0"/>
        <w:jc w:val="both"/>
        <w:rPr>
          <w:rFonts w:ascii="Palatino Linotype" w:hAnsi="Palatino Linotype" w:cs="Palatino Linotype"/>
          <w:color w:val="404040"/>
          <w:sz w:val="24"/>
          <w:szCs w:val="24"/>
        </w:rPr>
      </w:pPr>
      <w:r w:rsidRPr="001E0BCD">
        <w:rPr>
          <w:rFonts w:ascii="Palatino Linotype" w:hAnsi="Palatino Linotype" w:cs="Palatino Linotype"/>
          <w:color w:val="404040"/>
          <w:sz w:val="24"/>
          <w:szCs w:val="24"/>
        </w:rPr>
        <w:t xml:space="preserve">Djelatnik, učenik, roditelj, skrbnik i drugi građanin koji smatra da je neki od obveznika primjene etičkog kodeksa postupio suprotno odredbama kodeksa, može dostaviti svoju pritužbu etičkom povjerenstvu. </w:t>
      </w:r>
    </w:p>
    <w:p w:rsidR="00BC7958" w:rsidRPr="001E0BCD" w:rsidRDefault="0053263A" w:rsidP="00F144F2">
      <w:pPr>
        <w:widowControl w:val="0"/>
        <w:numPr>
          <w:ilvl w:val="0"/>
          <w:numId w:val="19"/>
        </w:numPr>
        <w:tabs>
          <w:tab w:val="clear" w:pos="720"/>
          <w:tab w:val="num" w:pos="360"/>
        </w:tabs>
        <w:overflowPunct w:val="0"/>
        <w:autoSpaceDE w:val="0"/>
        <w:autoSpaceDN w:val="0"/>
        <w:adjustRightInd w:val="0"/>
        <w:spacing w:after="0" w:line="240" w:lineRule="auto"/>
        <w:ind w:left="0" w:firstLine="0"/>
        <w:jc w:val="both"/>
        <w:rPr>
          <w:rFonts w:ascii="Palatino Linotype" w:hAnsi="Palatino Linotype" w:cs="Palatino Linotype"/>
          <w:color w:val="404040"/>
          <w:sz w:val="24"/>
          <w:szCs w:val="24"/>
        </w:rPr>
      </w:pPr>
      <w:r w:rsidRPr="001E0BCD">
        <w:rPr>
          <w:rFonts w:ascii="Palatino Linotype" w:hAnsi="Palatino Linotype" w:cs="Palatino Linotype"/>
          <w:color w:val="404040"/>
          <w:sz w:val="24"/>
          <w:szCs w:val="24"/>
        </w:rPr>
        <w:t xml:space="preserve">Pritužba se može podnijeti u pisanom obliku ili u zapisnik u tajništvu Škole. </w:t>
      </w:r>
    </w:p>
    <w:p w:rsidR="00BC7958" w:rsidRPr="001E0BCD" w:rsidRDefault="00BC7958" w:rsidP="00F144F2">
      <w:pPr>
        <w:widowControl w:val="0"/>
        <w:autoSpaceDE w:val="0"/>
        <w:autoSpaceDN w:val="0"/>
        <w:adjustRightInd w:val="0"/>
        <w:spacing w:after="0" w:line="240" w:lineRule="auto"/>
        <w:rPr>
          <w:rFonts w:ascii="Palatino Linotype" w:hAnsi="Palatino Linotype" w:cs="Times New Roman"/>
          <w:sz w:val="24"/>
          <w:szCs w:val="24"/>
        </w:rPr>
      </w:pPr>
    </w:p>
    <w:p w:rsidR="00BC7958" w:rsidRPr="001E0BCD" w:rsidRDefault="0053263A" w:rsidP="00F144F2">
      <w:pPr>
        <w:widowControl w:val="0"/>
        <w:autoSpaceDE w:val="0"/>
        <w:autoSpaceDN w:val="0"/>
        <w:adjustRightInd w:val="0"/>
        <w:spacing w:after="0" w:line="240" w:lineRule="auto"/>
        <w:jc w:val="center"/>
        <w:rPr>
          <w:rFonts w:ascii="Palatino Linotype" w:hAnsi="Palatino Linotype" w:cs="Times New Roman"/>
          <w:sz w:val="24"/>
          <w:szCs w:val="24"/>
        </w:rPr>
      </w:pPr>
      <w:r w:rsidRPr="001E0BCD">
        <w:rPr>
          <w:rFonts w:ascii="Palatino Linotype" w:hAnsi="Palatino Linotype" w:cs="Palatino Linotype"/>
          <w:b/>
          <w:bCs/>
          <w:color w:val="404040"/>
          <w:sz w:val="24"/>
          <w:szCs w:val="24"/>
        </w:rPr>
        <w:t>Članak 40.</w:t>
      </w:r>
    </w:p>
    <w:p w:rsidR="00BC7958" w:rsidRPr="001E0BCD" w:rsidRDefault="0053263A" w:rsidP="00F144F2">
      <w:pPr>
        <w:widowControl w:val="0"/>
        <w:autoSpaceDE w:val="0"/>
        <w:autoSpaceDN w:val="0"/>
        <w:adjustRightInd w:val="0"/>
        <w:spacing w:after="0" w:line="240" w:lineRule="auto"/>
        <w:rPr>
          <w:rFonts w:ascii="Palatino Linotype" w:hAnsi="Palatino Linotype" w:cs="Times New Roman"/>
          <w:sz w:val="24"/>
          <w:szCs w:val="24"/>
        </w:rPr>
      </w:pPr>
      <w:r w:rsidRPr="001E0BCD">
        <w:rPr>
          <w:rFonts w:ascii="Palatino Linotype" w:hAnsi="Palatino Linotype" w:cs="Palatino Linotype"/>
          <w:color w:val="404040"/>
          <w:sz w:val="24"/>
          <w:szCs w:val="24"/>
        </w:rPr>
        <w:t>Pritužba iz članka 39. mora sadržavati podatke:</w:t>
      </w:r>
    </w:p>
    <w:p w:rsidR="00BC7958" w:rsidRPr="001E0BCD" w:rsidRDefault="0053263A" w:rsidP="00F144F2">
      <w:pPr>
        <w:widowControl w:val="0"/>
        <w:overflowPunct w:val="0"/>
        <w:autoSpaceDE w:val="0"/>
        <w:autoSpaceDN w:val="0"/>
        <w:adjustRightInd w:val="0"/>
        <w:spacing w:after="0" w:line="240" w:lineRule="auto"/>
        <w:jc w:val="both"/>
        <w:rPr>
          <w:rFonts w:ascii="Palatino Linotype" w:hAnsi="Palatino Linotype" w:cs="Times New Roman"/>
          <w:color w:val="404040"/>
          <w:sz w:val="24"/>
          <w:szCs w:val="24"/>
        </w:rPr>
      </w:pPr>
      <w:r w:rsidRPr="001E0BCD">
        <w:rPr>
          <w:rFonts w:ascii="Palatino Linotype" w:hAnsi="Palatino Linotype" w:cs="Palatino Linotype"/>
          <w:color w:val="404040"/>
          <w:sz w:val="24"/>
          <w:szCs w:val="24"/>
        </w:rPr>
        <w:t xml:space="preserve">o opisu činjeničnog stanja </w:t>
      </w:r>
    </w:p>
    <w:p w:rsidR="00BC7958" w:rsidRPr="001E0BCD" w:rsidRDefault="0053263A" w:rsidP="00F144F2">
      <w:pPr>
        <w:widowControl w:val="0"/>
        <w:overflowPunct w:val="0"/>
        <w:autoSpaceDE w:val="0"/>
        <w:autoSpaceDN w:val="0"/>
        <w:adjustRightInd w:val="0"/>
        <w:spacing w:after="0" w:line="240" w:lineRule="auto"/>
        <w:jc w:val="both"/>
        <w:rPr>
          <w:rFonts w:ascii="Palatino Linotype" w:hAnsi="Palatino Linotype" w:cs="Times New Roman"/>
          <w:color w:val="404040"/>
          <w:sz w:val="24"/>
          <w:szCs w:val="24"/>
        </w:rPr>
      </w:pPr>
      <w:r w:rsidRPr="001E0BCD">
        <w:rPr>
          <w:rFonts w:ascii="Palatino Linotype" w:hAnsi="Palatino Linotype" w:cs="Palatino Linotype"/>
          <w:color w:val="404040"/>
          <w:sz w:val="24"/>
          <w:szCs w:val="24"/>
        </w:rPr>
        <w:t xml:space="preserve">o odredbama etičkog kodeksa koje su činjenjem ili propuštanjem povrijeđene. </w:t>
      </w:r>
    </w:p>
    <w:p w:rsidR="00BC7958" w:rsidRPr="001E0BCD" w:rsidRDefault="00BC7958" w:rsidP="00F144F2">
      <w:pPr>
        <w:widowControl w:val="0"/>
        <w:autoSpaceDE w:val="0"/>
        <w:autoSpaceDN w:val="0"/>
        <w:adjustRightInd w:val="0"/>
        <w:spacing w:after="0" w:line="240" w:lineRule="auto"/>
        <w:rPr>
          <w:rFonts w:ascii="Palatino Linotype" w:hAnsi="Palatino Linotype" w:cs="Times New Roman"/>
          <w:sz w:val="24"/>
          <w:szCs w:val="24"/>
        </w:rPr>
      </w:pPr>
    </w:p>
    <w:p w:rsidR="00BC7958" w:rsidRPr="001E0BCD" w:rsidRDefault="0053263A" w:rsidP="00F144F2">
      <w:pPr>
        <w:widowControl w:val="0"/>
        <w:autoSpaceDE w:val="0"/>
        <w:autoSpaceDN w:val="0"/>
        <w:adjustRightInd w:val="0"/>
        <w:spacing w:after="0" w:line="240" w:lineRule="auto"/>
        <w:jc w:val="center"/>
        <w:rPr>
          <w:rFonts w:ascii="Palatino Linotype" w:hAnsi="Palatino Linotype" w:cs="Times New Roman"/>
          <w:sz w:val="24"/>
          <w:szCs w:val="24"/>
        </w:rPr>
      </w:pPr>
      <w:r w:rsidRPr="001E0BCD">
        <w:rPr>
          <w:rFonts w:ascii="Palatino Linotype" w:hAnsi="Palatino Linotype" w:cs="Palatino Linotype"/>
          <w:b/>
          <w:bCs/>
          <w:color w:val="404040"/>
          <w:sz w:val="24"/>
          <w:szCs w:val="24"/>
        </w:rPr>
        <w:t>Članak 41.</w:t>
      </w:r>
    </w:p>
    <w:p w:rsidR="00BC7958" w:rsidRPr="001E0BCD" w:rsidRDefault="0053263A" w:rsidP="00F144F2">
      <w:pPr>
        <w:widowControl w:val="0"/>
        <w:overflowPunct w:val="0"/>
        <w:autoSpaceDE w:val="0"/>
        <w:autoSpaceDN w:val="0"/>
        <w:adjustRightInd w:val="0"/>
        <w:spacing w:after="0" w:line="240" w:lineRule="auto"/>
        <w:rPr>
          <w:rFonts w:ascii="Palatino Linotype" w:hAnsi="Palatino Linotype" w:cs="Times New Roman"/>
          <w:sz w:val="24"/>
          <w:szCs w:val="24"/>
        </w:rPr>
      </w:pPr>
      <w:r w:rsidRPr="001E0BCD">
        <w:rPr>
          <w:rFonts w:ascii="Palatino Linotype" w:hAnsi="Palatino Linotype" w:cs="Palatino Linotype"/>
          <w:color w:val="404040"/>
          <w:sz w:val="24"/>
          <w:szCs w:val="24"/>
        </w:rPr>
        <w:t>Pritužbu podnositelja etičko povjerenstvo treba riješiti i svoj zaključak u pisanom obliku dostaviti podnositelju u roku do 30 dana od dana primitka pritužbe.</w:t>
      </w:r>
    </w:p>
    <w:p w:rsidR="00BC7958" w:rsidRPr="001E0BCD" w:rsidRDefault="0053263A" w:rsidP="00F144F2">
      <w:pPr>
        <w:widowControl w:val="0"/>
        <w:overflowPunct w:val="0"/>
        <w:autoSpaceDE w:val="0"/>
        <w:autoSpaceDN w:val="0"/>
        <w:adjustRightInd w:val="0"/>
        <w:spacing w:after="0" w:line="240" w:lineRule="auto"/>
        <w:rPr>
          <w:rFonts w:ascii="Palatino Linotype" w:hAnsi="Palatino Linotype" w:cs="Times New Roman"/>
          <w:sz w:val="24"/>
          <w:szCs w:val="24"/>
        </w:rPr>
      </w:pPr>
      <w:r w:rsidRPr="001E0BCD">
        <w:rPr>
          <w:rFonts w:ascii="Palatino Linotype" w:hAnsi="Palatino Linotype" w:cs="Palatino Linotype"/>
          <w:color w:val="404040"/>
          <w:sz w:val="24"/>
          <w:szCs w:val="24"/>
        </w:rPr>
        <w:t>Ukoliko se pritužba odnosi na člana Etičkog povjerenstva, ravnatelj će po zaprimanju pritužbe imenovati zamjenu za člana Povjerenstva do okončanja postupka.</w:t>
      </w:r>
    </w:p>
    <w:p w:rsidR="00BC7958" w:rsidRPr="001E0BCD" w:rsidRDefault="00BC7958" w:rsidP="00F144F2">
      <w:pPr>
        <w:widowControl w:val="0"/>
        <w:autoSpaceDE w:val="0"/>
        <w:autoSpaceDN w:val="0"/>
        <w:adjustRightInd w:val="0"/>
        <w:spacing w:after="0" w:line="240" w:lineRule="auto"/>
        <w:rPr>
          <w:rFonts w:ascii="Palatino Linotype" w:hAnsi="Palatino Linotype" w:cs="Times New Roman"/>
          <w:sz w:val="24"/>
          <w:szCs w:val="24"/>
        </w:rPr>
      </w:pPr>
    </w:p>
    <w:p w:rsidR="00BC7958" w:rsidRPr="001E0BCD" w:rsidRDefault="0053263A" w:rsidP="00F144F2">
      <w:pPr>
        <w:widowControl w:val="0"/>
        <w:autoSpaceDE w:val="0"/>
        <w:autoSpaceDN w:val="0"/>
        <w:adjustRightInd w:val="0"/>
        <w:spacing w:after="0" w:line="240" w:lineRule="auto"/>
        <w:rPr>
          <w:rFonts w:ascii="Palatino Linotype" w:hAnsi="Palatino Linotype" w:cs="Times New Roman"/>
          <w:sz w:val="24"/>
          <w:szCs w:val="24"/>
        </w:rPr>
      </w:pPr>
      <w:r w:rsidRPr="001E0BCD">
        <w:rPr>
          <w:rFonts w:ascii="Palatino Linotype" w:eastAsia="Meiryo" w:hAnsi="Palatino Linotype" w:cs="Meiryo"/>
          <w:b/>
          <w:bCs/>
          <w:color w:val="7030A0"/>
          <w:sz w:val="24"/>
          <w:szCs w:val="24"/>
        </w:rPr>
        <w:t>UPOZNAVANJE NOVIH RADNIKA S ODREDBAMA ETIČKOG KODEKSA</w:t>
      </w:r>
    </w:p>
    <w:p w:rsidR="00BC7958" w:rsidRPr="001E0BCD" w:rsidRDefault="00BC7958" w:rsidP="00F144F2">
      <w:pPr>
        <w:widowControl w:val="0"/>
        <w:autoSpaceDE w:val="0"/>
        <w:autoSpaceDN w:val="0"/>
        <w:adjustRightInd w:val="0"/>
        <w:spacing w:after="0" w:line="240" w:lineRule="auto"/>
        <w:rPr>
          <w:rFonts w:ascii="Palatino Linotype" w:hAnsi="Palatino Linotype" w:cs="Times New Roman"/>
          <w:sz w:val="24"/>
          <w:szCs w:val="24"/>
        </w:rPr>
      </w:pPr>
    </w:p>
    <w:p w:rsidR="00BC7958" w:rsidRPr="001E0BCD" w:rsidRDefault="0053263A" w:rsidP="00F144F2">
      <w:pPr>
        <w:widowControl w:val="0"/>
        <w:autoSpaceDE w:val="0"/>
        <w:autoSpaceDN w:val="0"/>
        <w:adjustRightInd w:val="0"/>
        <w:spacing w:after="0" w:line="240" w:lineRule="auto"/>
        <w:jc w:val="center"/>
        <w:rPr>
          <w:rFonts w:ascii="Palatino Linotype" w:hAnsi="Palatino Linotype" w:cs="Times New Roman"/>
          <w:sz w:val="24"/>
          <w:szCs w:val="24"/>
        </w:rPr>
      </w:pPr>
      <w:r w:rsidRPr="001E0BCD">
        <w:rPr>
          <w:rFonts w:ascii="Palatino Linotype" w:hAnsi="Palatino Linotype" w:cs="Palatino Linotype"/>
          <w:b/>
          <w:bCs/>
          <w:color w:val="404040"/>
          <w:sz w:val="24"/>
          <w:szCs w:val="24"/>
        </w:rPr>
        <w:t>Članak 42.</w:t>
      </w:r>
    </w:p>
    <w:p w:rsidR="00BC7958" w:rsidRPr="00F144F2" w:rsidRDefault="0053263A" w:rsidP="00F144F2">
      <w:pPr>
        <w:widowControl w:val="0"/>
        <w:numPr>
          <w:ilvl w:val="0"/>
          <w:numId w:val="21"/>
        </w:numPr>
        <w:tabs>
          <w:tab w:val="clear" w:pos="720"/>
          <w:tab w:val="num" w:pos="360"/>
        </w:tabs>
        <w:overflowPunct w:val="0"/>
        <w:autoSpaceDE w:val="0"/>
        <w:autoSpaceDN w:val="0"/>
        <w:adjustRightInd w:val="0"/>
        <w:spacing w:after="0" w:line="240" w:lineRule="auto"/>
        <w:ind w:left="0" w:firstLine="0"/>
        <w:jc w:val="both"/>
        <w:rPr>
          <w:rFonts w:ascii="Palatino Linotype" w:hAnsi="Palatino Linotype" w:cs="Palatino Linotype"/>
          <w:color w:val="404040"/>
          <w:sz w:val="24"/>
          <w:szCs w:val="24"/>
        </w:rPr>
      </w:pPr>
      <w:r w:rsidRPr="001E0BCD">
        <w:rPr>
          <w:rFonts w:ascii="Palatino Linotype" w:hAnsi="Palatino Linotype" w:cs="Palatino Linotype"/>
          <w:color w:val="404040"/>
          <w:sz w:val="24"/>
          <w:szCs w:val="24"/>
        </w:rPr>
        <w:t xml:space="preserve">Ravnatelj Škole dužan je sve radnike upoznati s odredbama ovog Etičkog kodeksa. </w:t>
      </w:r>
    </w:p>
    <w:p w:rsidR="00BC7958" w:rsidRPr="001E0BCD" w:rsidRDefault="0053263A" w:rsidP="00F144F2">
      <w:pPr>
        <w:widowControl w:val="0"/>
        <w:numPr>
          <w:ilvl w:val="0"/>
          <w:numId w:val="21"/>
        </w:numPr>
        <w:tabs>
          <w:tab w:val="clear" w:pos="720"/>
          <w:tab w:val="num" w:pos="360"/>
        </w:tabs>
        <w:overflowPunct w:val="0"/>
        <w:autoSpaceDE w:val="0"/>
        <w:autoSpaceDN w:val="0"/>
        <w:adjustRightInd w:val="0"/>
        <w:spacing w:after="0" w:line="240" w:lineRule="auto"/>
        <w:ind w:left="0" w:firstLine="0"/>
        <w:jc w:val="both"/>
        <w:rPr>
          <w:rFonts w:ascii="Palatino Linotype" w:hAnsi="Palatino Linotype" w:cs="Palatino Linotype"/>
          <w:color w:val="404040"/>
          <w:sz w:val="24"/>
          <w:szCs w:val="24"/>
        </w:rPr>
      </w:pPr>
      <w:r w:rsidRPr="001E0BCD">
        <w:rPr>
          <w:rFonts w:ascii="Palatino Linotype" w:hAnsi="Palatino Linotype" w:cs="Palatino Linotype"/>
          <w:color w:val="404040"/>
          <w:sz w:val="24"/>
          <w:szCs w:val="24"/>
        </w:rPr>
        <w:t xml:space="preserve">Djelatnici koji se primaju u radni odnos moraju, prije potpisivanja ugovora o radu, biti upoznati s odredbama ovoga Etičkog kodeksa. </w:t>
      </w:r>
    </w:p>
    <w:p w:rsidR="00BC7958" w:rsidRPr="001E0BCD" w:rsidRDefault="00BC7958" w:rsidP="00F144F2">
      <w:pPr>
        <w:widowControl w:val="0"/>
        <w:autoSpaceDE w:val="0"/>
        <w:autoSpaceDN w:val="0"/>
        <w:adjustRightInd w:val="0"/>
        <w:spacing w:after="0" w:line="240" w:lineRule="auto"/>
        <w:rPr>
          <w:rFonts w:ascii="Palatino Linotype" w:hAnsi="Palatino Linotype" w:cs="Times New Roman"/>
          <w:sz w:val="24"/>
          <w:szCs w:val="24"/>
        </w:rPr>
      </w:pPr>
    </w:p>
    <w:p w:rsidR="00BC7958" w:rsidRPr="001E0BCD" w:rsidRDefault="0053263A" w:rsidP="00F144F2">
      <w:pPr>
        <w:widowControl w:val="0"/>
        <w:autoSpaceDE w:val="0"/>
        <w:autoSpaceDN w:val="0"/>
        <w:adjustRightInd w:val="0"/>
        <w:spacing w:after="0" w:line="240" w:lineRule="auto"/>
        <w:rPr>
          <w:rFonts w:ascii="Palatino Linotype" w:hAnsi="Palatino Linotype" w:cs="Times New Roman"/>
          <w:sz w:val="24"/>
          <w:szCs w:val="24"/>
        </w:rPr>
      </w:pPr>
      <w:r w:rsidRPr="001E0BCD">
        <w:rPr>
          <w:rFonts w:ascii="Palatino Linotype" w:eastAsia="Meiryo" w:hAnsi="Palatino Linotype" w:cs="Meiryo"/>
          <w:b/>
          <w:bCs/>
          <w:color w:val="7030A0"/>
          <w:sz w:val="24"/>
          <w:szCs w:val="24"/>
        </w:rPr>
        <w:t>JAVNOST ETIČKOG KODEKSA</w:t>
      </w:r>
    </w:p>
    <w:p w:rsidR="00BC7958" w:rsidRPr="001E0BCD" w:rsidRDefault="00BC7958" w:rsidP="00F144F2">
      <w:pPr>
        <w:widowControl w:val="0"/>
        <w:autoSpaceDE w:val="0"/>
        <w:autoSpaceDN w:val="0"/>
        <w:adjustRightInd w:val="0"/>
        <w:spacing w:after="0" w:line="240" w:lineRule="auto"/>
        <w:rPr>
          <w:rFonts w:ascii="Palatino Linotype" w:hAnsi="Palatino Linotype" w:cs="Times New Roman"/>
          <w:sz w:val="24"/>
          <w:szCs w:val="24"/>
        </w:rPr>
      </w:pPr>
    </w:p>
    <w:p w:rsidR="00BC7958" w:rsidRPr="001E0BCD" w:rsidRDefault="0053263A" w:rsidP="00F144F2">
      <w:pPr>
        <w:widowControl w:val="0"/>
        <w:autoSpaceDE w:val="0"/>
        <w:autoSpaceDN w:val="0"/>
        <w:adjustRightInd w:val="0"/>
        <w:spacing w:after="0" w:line="240" w:lineRule="auto"/>
        <w:jc w:val="center"/>
        <w:rPr>
          <w:rFonts w:ascii="Palatino Linotype" w:hAnsi="Palatino Linotype" w:cs="Times New Roman"/>
          <w:sz w:val="24"/>
          <w:szCs w:val="24"/>
        </w:rPr>
      </w:pPr>
      <w:r w:rsidRPr="001E0BCD">
        <w:rPr>
          <w:rFonts w:ascii="Palatino Linotype" w:hAnsi="Palatino Linotype" w:cs="Palatino Linotype"/>
          <w:b/>
          <w:bCs/>
          <w:color w:val="404040"/>
          <w:sz w:val="24"/>
          <w:szCs w:val="24"/>
        </w:rPr>
        <w:t>Članak 43.</w:t>
      </w:r>
    </w:p>
    <w:p w:rsidR="00BC7958" w:rsidRPr="001E0BCD" w:rsidRDefault="00BC7958" w:rsidP="00F144F2">
      <w:pPr>
        <w:widowControl w:val="0"/>
        <w:autoSpaceDE w:val="0"/>
        <w:autoSpaceDN w:val="0"/>
        <w:adjustRightInd w:val="0"/>
        <w:spacing w:after="0" w:line="240" w:lineRule="auto"/>
        <w:rPr>
          <w:rFonts w:ascii="Palatino Linotype" w:hAnsi="Palatino Linotype" w:cs="Times New Roman"/>
          <w:sz w:val="24"/>
          <w:szCs w:val="24"/>
        </w:rPr>
      </w:pPr>
    </w:p>
    <w:p w:rsidR="00BC7958" w:rsidRPr="001E0BCD" w:rsidRDefault="0053263A" w:rsidP="00F144F2">
      <w:pPr>
        <w:widowControl w:val="0"/>
        <w:autoSpaceDE w:val="0"/>
        <w:autoSpaceDN w:val="0"/>
        <w:adjustRightInd w:val="0"/>
        <w:spacing w:after="0" w:line="240" w:lineRule="auto"/>
        <w:rPr>
          <w:rFonts w:ascii="Palatino Linotype" w:hAnsi="Palatino Linotype" w:cs="Times New Roman"/>
          <w:sz w:val="24"/>
          <w:szCs w:val="24"/>
        </w:rPr>
      </w:pPr>
      <w:r w:rsidRPr="001E0BCD">
        <w:rPr>
          <w:rFonts w:ascii="Palatino Linotype" w:hAnsi="Palatino Linotype" w:cs="Palatino Linotype"/>
          <w:color w:val="404040"/>
          <w:sz w:val="24"/>
          <w:szCs w:val="24"/>
        </w:rPr>
        <w:t>Ovaj etički kodeks objavljuje se na oglasnoj ploči Škole te na mrežnim stranicama škole.</w:t>
      </w:r>
    </w:p>
    <w:p w:rsidR="00BC7958" w:rsidRPr="001E0BCD" w:rsidRDefault="00BC7958" w:rsidP="00F144F2">
      <w:pPr>
        <w:widowControl w:val="0"/>
        <w:autoSpaceDE w:val="0"/>
        <w:autoSpaceDN w:val="0"/>
        <w:adjustRightInd w:val="0"/>
        <w:spacing w:after="0" w:line="240" w:lineRule="auto"/>
        <w:rPr>
          <w:rFonts w:ascii="Palatino Linotype" w:hAnsi="Palatino Linotype" w:cs="Times New Roman"/>
          <w:sz w:val="24"/>
          <w:szCs w:val="24"/>
        </w:rPr>
      </w:pPr>
    </w:p>
    <w:p w:rsidR="00BC7958" w:rsidRPr="001E0BCD" w:rsidRDefault="0053263A" w:rsidP="00F144F2">
      <w:pPr>
        <w:widowControl w:val="0"/>
        <w:autoSpaceDE w:val="0"/>
        <w:autoSpaceDN w:val="0"/>
        <w:adjustRightInd w:val="0"/>
        <w:spacing w:after="0" w:line="240" w:lineRule="auto"/>
        <w:rPr>
          <w:rFonts w:ascii="Palatino Linotype" w:hAnsi="Palatino Linotype" w:cs="Times New Roman"/>
          <w:sz w:val="24"/>
          <w:szCs w:val="24"/>
        </w:rPr>
      </w:pPr>
      <w:r w:rsidRPr="001E0BCD">
        <w:rPr>
          <w:rFonts w:ascii="Palatino Linotype" w:eastAsia="Meiryo" w:hAnsi="Palatino Linotype" w:cs="Meiryo"/>
          <w:b/>
          <w:bCs/>
          <w:color w:val="7030A0"/>
          <w:sz w:val="24"/>
          <w:szCs w:val="24"/>
        </w:rPr>
        <w:t>POŠTIVANJE ETIČKOG KODEKSA</w:t>
      </w:r>
    </w:p>
    <w:p w:rsidR="00BC7958" w:rsidRPr="001E0BCD" w:rsidRDefault="00BC7958" w:rsidP="00F144F2">
      <w:pPr>
        <w:widowControl w:val="0"/>
        <w:autoSpaceDE w:val="0"/>
        <w:autoSpaceDN w:val="0"/>
        <w:adjustRightInd w:val="0"/>
        <w:spacing w:after="0" w:line="240" w:lineRule="auto"/>
        <w:rPr>
          <w:rFonts w:ascii="Palatino Linotype" w:hAnsi="Palatino Linotype" w:cs="Times New Roman"/>
          <w:sz w:val="24"/>
          <w:szCs w:val="24"/>
        </w:rPr>
      </w:pPr>
    </w:p>
    <w:p w:rsidR="00BC7958" w:rsidRPr="001E0BCD" w:rsidRDefault="0053263A" w:rsidP="00F144F2">
      <w:pPr>
        <w:widowControl w:val="0"/>
        <w:autoSpaceDE w:val="0"/>
        <w:autoSpaceDN w:val="0"/>
        <w:adjustRightInd w:val="0"/>
        <w:spacing w:after="0" w:line="240" w:lineRule="auto"/>
        <w:jc w:val="center"/>
        <w:rPr>
          <w:rFonts w:ascii="Palatino Linotype" w:hAnsi="Palatino Linotype" w:cs="Times New Roman"/>
          <w:sz w:val="24"/>
          <w:szCs w:val="24"/>
        </w:rPr>
      </w:pPr>
      <w:r w:rsidRPr="001E0BCD">
        <w:rPr>
          <w:rFonts w:ascii="Palatino Linotype" w:hAnsi="Palatino Linotype" w:cs="Palatino Linotype"/>
          <w:b/>
          <w:bCs/>
          <w:color w:val="404040"/>
          <w:sz w:val="24"/>
          <w:szCs w:val="24"/>
        </w:rPr>
        <w:lastRenderedPageBreak/>
        <w:t>Članak 44.</w:t>
      </w:r>
    </w:p>
    <w:p w:rsidR="00BC7958" w:rsidRPr="001E0BCD" w:rsidRDefault="0053263A" w:rsidP="00F144F2">
      <w:pPr>
        <w:widowControl w:val="0"/>
        <w:overflowPunct w:val="0"/>
        <w:autoSpaceDE w:val="0"/>
        <w:autoSpaceDN w:val="0"/>
        <w:adjustRightInd w:val="0"/>
        <w:spacing w:after="0" w:line="240" w:lineRule="auto"/>
        <w:rPr>
          <w:rFonts w:ascii="Palatino Linotype" w:hAnsi="Palatino Linotype" w:cs="Times New Roman"/>
          <w:sz w:val="24"/>
          <w:szCs w:val="24"/>
        </w:rPr>
      </w:pPr>
      <w:r w:rsidRPr="001E0BCD">
        <w:rPr>
          <w:rFonts w:ascii="Palatino Linotype" w:hAnsi="Palatino Linotype" w:cs="Palatino Linotype"/>
          <w:color w:val="404040"/>
          <w:sz w:val="24"/>
          <w:szCs w:val="24"/>
        </w:rPr>
        <w:t>Postupanje prema odredbama ovoga Etičkoga kodeksa obveza je svih neposrednih nositelja odgojno - obrazovne djelatnosti u školskoj ustanovi.</w:t>
      </w:r>
    </w:p>
    <w:p w:rsidR="00BC7958" w:rsidRPr="001E0BCD" w:rsidRDefault="00BC7958" w:rsidP="00F144F2">
      <w:pPr>
        <w:widowControl w:val="0"/>
        <w:autoSpaceDE w:val="0"/>
        <w:autoSpaceDN w:val="0"/>
        <w:adjustRightInd w:val="0"/>
        <w:spacing w:after="0" w:line="240" w:lineRule="auto"/>
        <w:rPr>
          <w:rFonts w:ascii="Palatino Linotype" w:hAnsi="Palatino Linotype" w:cs="Times New Roman"/>
          <w:sz w:val="24"/>
          <w:szCs w:val="24"/>
        </w:rPr>
      </w:pPr>
      <w:bookmarkStart w:id="9" w:name="page17"/>
      <w:bookmarkEnd w:id="9"/>
    </w:p>
    <w:p w:rsidR="00BC7958" w:rsidRPr="001E0BCD" w:rsidRDefault="0053263A" w:rsidP="00F144F2">
      <w:pPr>
        <w:widowControl w:val="0"/>
        <w:autoSpaceDE w:val="0"/>
        <w:autoSpaceDN w:val="0"/>
        <w:adjustRightInd w:val="0"/>
        <w:spacing w:after="0" w:line="240" w:lineRule="auto"/>
        <w:rPr>
          <w:rFonts w:ascii="Palatino Linotype" w:hAnsi="Palatino Linotype" w:cs="Times New Roman"/>
          <w:sz w:val="24"/>
          <w:szCs w:val="24"/>
        </w:rPr>
      </w:pPr>
      <w:r w:rsidRPr="001E0BCD">
        <w:rPr>
          <w:rFonts w:ascii="Palatino Linotype" w:eastAsia="Meiryo" w:hAnsi="Palatino Linotype" w:cs="Meiryo"/>
          <w:b/>
          <w:bCs/>
          <w:color w:val="7030A0"/>
          <w:sz w:val="24"/>
          <w:szCs w:val="24"/>
        </w:rPr>
        <w:t>PRIJELAZNE I ZAVRŠNE ODREDBE</w:t>
      </w:r>
    </w:p>
    <w:p w:rsidR="00BC7958" w:rsidRPr="001E0BCD" w:rsidRDefault="00BC7958" w:rsidP="00F144F2">
      <w:pPr>
        <w:widowControl w:val="0"/>
        <w:autoSpaceDE w:val="0"/>
        <w:autoSpaceDN w:val="0"/>
        <w:adjustRightInd w:val="0"/>
        <w:spacing w:after="0" w:line="240" w:lineRule="auto"/>
        <w:rPr>
          <w:rFonts w:ascii="Palatino Linotype" w:hAnsi="Palatino Linotype" w:cs="Times New Roman"/>
          <w:sz w:val="24"/>
          <w:szCs w:val="24"/>
        </w:rPr>
      </w:pPr>
    </w:p>
    <w:p w:rsidR="00BC7958" w:rsidRPr="00F144F2" w:rsidRDefault="0053263A" w:rsidP="00F144F2">
      <w:pPr>
        <w:widowControl w:val="0"/>
        <w:autoSpaceDE w:val="0"/>
        <w:autoSpaceDN w:val="0"/>
        <w:adjustRightInd w:val="0"/>
        <w:spacing w:after="0" w:line="240" w:lineRule="auto"/>
        <w:jc w:val="center"/>
        <w:rPr>
          <w:rFonts w:ascii="Palatino Linotype" w:hAnsi="Palatino Linotype" w:cs="Times New Roman"/>
          <w:b/>
          <w:sz w:val="24"/>
          <w:szCs w:val="24"/>
        </w:rPr>
      </w:pPr>
      <w:r w:rsidRPr="00F144F2">
        <w:rPr>
          <w:rFonts w:ascii="Palatino Linotype" w:hAnsi="Palatino Linotype" w:cs="Palatino Linotype"/>
          <w:b/>
          <w:color w:val="404040"/>
          <w:sz w:val="24"/>
          <w:szCs w:val="24"/>
        </w:rPr>
        <w:t>Članak 45.</w:t>
      </w:r>
    </w:p>
    <w:p w:rsidR="00BC7958" w:rsidRPr="001E0BCD" w:rsidRDefault="0053263A" w:rsidP="00F144F2">
      <w:pPr>
        <w:widowControl w:val="0"/>
        <w:overflowPunct w:val="0"/>
        <w:autoSpaceDE w:val="0"/>
        <w:autoSpaceDN w:val="0"/>
        <w:adjustRightInd w:val="0"/>
        <w:spacing w:after="0" w:line="240" w:lineRule="auto"/>
        <w:rPr>
          <w:rFonts w:ascii="Palatino Linotype" w:hAnsi="Palatino Linotype" w:cs="Times New Roman"/>
          <w:sz w:val="24"/>
          <w:szCs w:val="24"/>
        </w:rPr>
      </w:pPr>
      <w:r w:rsidRPr="001E0BCD">
        <w:rPr>
          <w:rFonts w:ascii="Palatino Linotype" w:hAnsi="Palatino Linotype" w:cs="Palatino Linotype"/>
          <w:color w:val="404040"/>
          <w:sz w:val="24"/>
          <w:szCs w:val="24"/>
        </w:rPr>
        <w:t>Etičko povjerenstvo imenovat će ravnatelj u roku tri mjeseca od stupanja na snagu Etičkoga kodeksa.</w:t>
      </w:r>
    </w:p>
    <w:p w:rsidR="000A495B" w:rsidRDefault="000A495B" w:rsidP="00F144F2">
      <w:pPr>
        <w:widowControl w:val="0"/>
        <w:autoSpaceDE w:val="0"/>
        <w:autoSpaceDN w:val="0"/>
        <w:adjustRightInd w:val="0"/>
        <w:spacing w:after="0" w:line="240" w:lineRule="auto"/>
        <w:rPr>
          <w:rFonts w:ascii="Palatino Linotype" w:hAnsi="Palatino Linotype" w:cs="Palatino Linotype"/>
          <w:color w:val="404040"/>
          <w:sz w:val="24"/>
          <w:szCs w:val="24"/>
        </w:rPr>
      </w:pPr>
    </w:p>
    <w:p w:rsidR="00BC7958" w:rsidRPr="00F144F2" w:rsidRDefault="0053263A" w:rsidP="00F144F2">
      <w:pPr>
        <w:widowControl w:val="0"/>
        <w:autoSpaceDE w:val="0"/>
        <w:autoSpaceDN w:val="0"/>
        <w:adjustRightInd w:val="0"/>
        <w:spacing w:after="0" w:line="240" w:lineRule="auto"/>
        <w:jc w:val="center"/>
        <w:rPr>
          <w:rFonts w:ascii="Palatino Linotype" w:hAnsi="Palatino Linotype" w:cs="Times New Roman"/>
          <w:b/>
          <w:sz w:val="24"/>
          <w:szCs w:val="24"/>
        </w:rPr>
      </w:pPr>
      <w:r w:rsidRPr="00F144F2">
        <w:rPr>
          <w:rFonts w:ascii="Palatino Linotype" w:hAnsi="Palatino Linotype" w:cs="Palatino Linotype"/>
          <w:b/>
          <w:color w:val="404040"/>
          <w:sz w:val="24"/>
          <w:szCs w:val="24"/>
        </w:rPr>
        <w:t>Članak 46.</w:t>
      </w:r>
    </w:p>
    <w:p w:rsidR="00BC7958" w:rsidRPr="001E0BCD" w:rsidRDefault="0053263A" w:rsidP="00F144F2">
      <w:pPr>
        <w:widowControl w:val="0"/>
        <w:overflowPunct w:val="0"/>
        <w:autoSpaceDE w:val="0"/>
        <w:autoSpaceDN w:val="0"/>
        <w:adjustRightInd w:val="0"/>
        <w:spacing w:after="0" w:line="240" w:lineRule="auto"/>
        <w:rPr>
          <w:rFonts w:ascii="Palatino Linotype" w:hAnsi="Palatino Linotype" w:cs="Times New Roman"/>
          <w:sz w:val="24"/>
          <w:szCs w:val="24"/>
        </w:rPr>
      </w:pPr>
      <w:r w:rsidRPr="001E0BCD">
        <w:rPr>
          <w:rFonts w:ascii="Palatino Linotype" w:hAnsi="Palatino Linotype" w:cs="Palatino Linotype"/>
          <w:color w:val="404040"/>
          <w:sz w:val="24"/>
          <w:szCs w:val="24"/>
        </w:rPr>
        <w:t>Svi izrazi koji se u ovom Etičkom kodeksu koriste u muškom rodu neutralni su te se odnose i na muške i na ženske osobe.</w:t>
      </w:r>
    </w:p>
    <w:p w:rsidR="00BC7958" w:rsidRPr="001E0BCD" w:rsidRDefault="00BC7958" w:rsidP="00F144F2">
      <w:pPr>
        <w:widowControl w:val="0"/>
        <w:autoSpaceDE w:val="0"/>
        <w:autoSpaceDN w:val="0"/>
        <w:adjustRightInd w:val="0"/>
        <w:spacing w:after="0" w:line="240" w:lineRule="auto"/>
        <w:rPr>
          <w:rFonts w:ascii="Palatino Linotype" w:hAnsi="Palatino Linotype" w:cs="Times New Roman"/>
          <w:sz w:val="24"/>
          <w:szCs w:val="24"/>
        </w:rPr>
      </w:pPr>
    </w:p>
    <w:p w:rsidR="00BC7958" w:rsidRPr="00F144F2" w:rsidRDefault="0053263A" w:rsidP="00F144F2">
      <w:pPr>
        <w:widowControl w:val="0"/>
        <w:autoSpaceDE w:val="0"/>
        <w:autoSpaceDN w:val="0"/>
        <w:adjustRightInd w:val="0"/>
        <w:spacing w:after="0" w:line="240" w:lineRule="auto"/>
        <w:jc w:val="center"/>
        <w:rPr>
          <w:rFonts w:ascii="Palatino Linotype" w:hAnsi="Palatino Linotype" w:cs="Times New Roman"/>
          <w:b/>
          <w:sz w:val="24"/>
          <w:szCs w:val="24"/>
        </w:rPr>
      </w:pPr>
      <w:r w:rsidRPr="00F144F2">
        <w:rPr>
          <w:rFonts w:ascii="Palatino Linotype" w:hAnsi="Palatino Linotype" w:cs="Palatino Linotype"/>
          <w:b/>
          <w:color w:val="404040"/>
          <w:sz w:val="24"/>
          <w:szCs w:val="24"/>
        </w:rPr>
        <w:t>Članak 47.</w:t>
      </w:r>
    </w:p>
    <w:p w:rsidR="00BC7958" w:rsidRPr="00F144F2" w:rsidRDefault="0053263A" w:rsidP="00F144F2">
      <w:pPr>
        <w:widowControl w:val="0"/>
        <w:numPr>
          <w:ilvl w:val="0"/>
          <w:numId w:val="22"/>
        </w:numPr>
        <w:tabs>
          <w:tab w:val="clear" w:pos="720"/>
          <w:tab w:val="num" w:pos="360"/>
        </w:tabs>
        <w:overflowPunct w:val="0"/>
        <w:autoSpaceDE w:val="0"/>
        <w:autoSpaceDN w:val="0"/>
        <w:adjustRightInd w:val="0"/>
        <w:spacing w:after="0" w:line="240" w:lineRule="auto"/>
        <w:ind w:left="0" w:firstLine="0"/>
        <w:jc w:val="both"/>
        <w:rPr>
          <w:rFonts w:ascii="Palatino Linotype" w:hAnsi="Palatino Linotype" w:cs="Palatino Linotype"/>
          <w:color w:val="404040"/>
          <w:sz w:val="24"/>
          <w:szCs w:val="24"/>
        </w:rPr>
      </w:pPr>
      <w:r w:rsidRPr="001E0BCD">
        <w:rPr>
          <w:rFonts w:ascii="Palatino Linotype" w:hAnsi="Palatino Linotype" w:cs="Palatino Linotype"/>
          <w:color w:val="262626"/>
          <w:sz w:val="24"/>
          <w:szCs w:val="24"/>
        </w:rPr>
        <w:t xml:space="preserve">Stupanjem na snagu ovog Etičkog kodeksa prestaje važiti Etički kodeks od </w:t>
      </w:r>
      <w:r w:rsidR="00C51B1A">
        <w:rPr>
          <w:rFonts w:ascii="Palatino Linotype" w:hAnsi="Palatino Linotype" w:cs="Palatino Linotype"/>
          <w:color w:val="262626"/>
          <w:sz w:val="24"/>
          <w:szCs w:val="24"/>
        </w:rPr>
        <w:t>11</w:t>
      </w:r>
      <w:r w:rsidR="00441D13">
        <w:rPr>
          <w:rFonts w:ascii="Palatino Linotype" w:hAnsi="Palatino Linotype" w:cs="Palatino Linotype"/>
          <w:color w:val="262626"/>
          <w:sz w:val="24"/>
          <w:szCs w:val="24"/>
        </w:rPr>
        <w:t>.03.2009.</w:t>
      </w:r>
      <w:r w:rsidRPr="001E0BCD">
        <w:rPr>
          <w:rFonts w:ascii="Palatino Linotype" w:hAnsi="Palatino Linotype" w:cs="Palatino Linotype"/>
          <w:color w:val="262626"/>
          <w:sz w:val="24"/>
          <w:szCs w:val="24"/>
        </w:rPr>
        <w:t xml:space="preserve"> godine, KLASA:</w:t>
      </w:r>
      <w:r w:rsidR="00C51B1A">
        <w:rPr>
          <w:rFonts w:ascii="Palatino Linotype" w:hAnsi="Palatino Linotype" w:cs="Palatino Linotype"/>
          <w:color w:val="262626"/>
          <w:sz w:val="24"/>
          <w:szCs w:val="24"/>
        </w:rPr>
        <w:t>602-02/2009-01-137</w:t>
      </w:r>
      <w:r w:rsidRPr="001E0BCD">
        <w:rPr>
          <w:rFonts w:ascii="Palatino Linotype" w:hAnsi="Palatino Linotype" w:cs="Palatino Linotype"/>
          <w:color w:val="262626"/>
          <w:sz w:val="24"/>
          <w:szCs w:val="24"/>
        </w:rPr>
        <w:t>, URBROJ:</w:t>
      </w:r>
      <w:r w:rsidR="00C51B1A">
        <w:rPr>
          <w:rFonts w:ascii="Palatino Linotype" w:hAnsi="Palatino Linotype" w:cs="Palatino Linotype"/>
          <w:color w:val="262626"/>
          <w:sz w:val="24"/>
          <w:szCs w:val="24"/>
        </w:rPr>
        <w:t>2133-28/2009-01-137</w:t>
      </w:r>
      <w:r w:rsidRPr="001E0BCD">
        <w:rPr>
          <w:rFonts w:ascii="Palatino Linotype" w:hAnsi="Palatino Linotype" w:cs="Palatino Linotype"/>
          <w:color w:val="404040"/>
          <w:sz w:val="24"/>
          <w:szCs w:val="24"/>
        </w:rPr>
        <w:t>.</w:t>
      </w:r>
      <w:r w:rsidRPr="001E0BCD">
        <w:rPr>
          <w:rFonts w:ascii="Palatino Linotype" w:hAnsi="Palatino Linotype" w:cs="Palatino Linotype"/>
          <w:color w:val="262626"/>
          <w:sz w:val="24"/>
          <w:szCs w:val="24"/>
        </w:rPr>
        <w:t xml:space="preserve"> </w:t>
      </w:r>
    </w:p>
    <w:p w:rsidR="00BC7958" w:rsidRDefault="0053263A" w:rsidP="00F144F2">
      <w:pPr>
        <w:widowControl w:val="0"/>
        <w:numPr>
          <w:ilvl w:val="0"/>
          <w:numId w:val="22"/>
        </w:numPr>
        <w:tabs>
          <w:tab w:val="clear" w:pos="720"/>
          <w:tab w:val="num" w:pos="360"/>
        </w:tabs>
        <w:overflowPunct w:val="0"/>
        <w:autoSpaceDE w:val="0"/>
        <w:autoSpaceDN w:val="0"/>
        <w:adjustRightInd w:val="0"/>
        <w:spacing w:after="0" w:line="240" w:lineRule="auto"/>
        <w:ind w:left="0" w:firstLine="0"/>
        <w:jc w:val="both"/>
        <w:rPr>
          <w:rFonts w:ascii="Palatino Linotype" w:hAnsi="Palatino Linotype" w:cs="Palatino Linotype"/>
          <w:color w:val="404040"/>
          <w:sz w:val="24"/>
          <w:szCs w:val="24"/>
        </w:rPr>
      </w:pPr>
      <w:r w:rsidRPr="001E0BCD">
        <w:rPr>
          <w:rFonts w:ascii="Palatino Linotype" w:hAnsi="Palatino Linotype" w:cs="Palatino Linotype"/>
          <w:color w:val="404040"/>
          <w:sz w:val="24"/>
          <w:szCs w:val="24"/>
        </w:rPr>
        <w:t xml:space="preserve">Ovaj Etički kodeks stupa na snagu danom objave na oglasnoj ploči. </w:t>
      </w:r>
    </w:p>
    <w:p w:rsidR="00F144F2" w:rsidRDefault="00F144F2" w:rsidP="00F144F2">
      <w:pPr>
        <w:widowControl w:val="0"/>
        <w:overflowPunct w:val="0"/>
        <w:autoSpaceDE w:val="0"/>
        <w:autoSpaceDN w:val="0"/>
        <w:adjustRightInd w:val="0"/>
        <w:spacing w:after="0" w:line="240" w:lineRule="auto"/>
        <w:jc w:val="both"/>
        <w:rPr>
          <w:rFonts w:ascii="Palatino Linotype" w:hAnsi="Palatino Linotype" w:cs="Palatino Linotype"/>
          <w:color w:val="404040"/>
          <w:sz w:val="24"/>
          <w:szCs w:val="24"/>
        </w:rPr>
      </w:pPr>
    </w:p>
    <w:p w:rsidR="00F144F2" w:rsidRPr="00F144F2" w:rsidRDefault="00F144F2" w:rsidP="00F144F2">
      <w:pPr>
        <w:widowControl w:val="0"/>
        <w:overflowPunct w:val="0"/>
        <w:autoSpaceDE w:val="0"/>
        <w:autoSpaceDN w:val="0"/>
        <w:adjustRightInd w:val="0"/>
        <w:spacing w:after="0" w:line="240" w:lineRule="auto"/>
        <w:jc w:val="both"/>
        <w:rPr>
          <w:rFonts w:ascii="Palatino Linotype" w:hAnsi="Palatino Linotype" w:cs="Palatino Linotype"/>
          <w:color w:val="404040"/>
          <w:sz w:val="24"/>
          <w:szCs w:val="24"/>
        </w:rPr>
      </w:pPr>
    </w:p>
    <w:p w:rsidR="00BC7958" w:rsidRPr="001E0BCD" w:rsidRDefault="000A495B" w:rsidP="00F144F2">
      <w:pPr>
        <w:widowControl w:val="0"/>
        <w:autoSpaceDE w:val="0"/>
        <w:autoSpaceDN w:val="0"/>
        <w:adjustRightInd w:val="0"/>
        <w:spacing w:after="0" w:line="240" w:lineRule="auto"/>
        <w:rPr>
          <w:rFonts w:ascii="Palatino Linotype" w:hAnsi="Palatino Linotype" w:cs="Times New Roman"/>
          <w:sz w:val="24"/>
          <w:szCs w:val="24"/>
        </w:rPr>
      </w:pPr>
      <w:r>
        <w:rPr>
          <w:rFonts w:ascii="Palatino Linotype" w:hAnsi="Palatino Linotype" w:cs="Palatino Linotype"/>
          <w:color w:val="404040"/>
          <w:sz w:val="24"/>
          <w:szCs w:val="24"/>
        </w:rPr>
        <w:t xml:space="preserve">KLASA: </w:t>
      </w:r>
      <w:r w:rsidR="00441D13">
        <w:rPr>
          <w:rFonts w:ascii="Palatino Linotype" w:hAnsi="Palatino Linotype" w:cs="Palatino Linotype"/>
          <w:color w:val="404040"/>
          <w:sz w:val="24"/>
          <w:szCs w:val="24"/>
        </w:rPr>
        <w:t>035-01/16-01/</w:t>
      </w:r>
      <w:r w:rsidR="00C51B1A">
        <w:rPr>
          <w:rFonts w:ascii="Palatino Linotype" w:hAnsi="Palatino Linotype" w:cs="Palatino Linotype"/>
          <w:color w:val="404040"/>
          <w:sz w:val="24"/>
          <w:szCs w:val="24"/>
        </w:rPr>
        <w:t>6</w:t>
      </w:r>
    </w:p>
    <w:p w:rsidR="00BC7958" w:rsidRPr="001E0BCD" w:rsidRDefault="0053263A" w:rsidP="00F144F2">
      <w:pPr>
        <w:widowControl w:val="0"/>
        <w:autoSpaceDE w:val="0"/>
        <w:autoSpaceDN w:val="0"/>
        <w:adjustRightInd w:val="0"/>
        <w:spacing w:after="0" w:line="240" w:lineRule="auto"/>
        <w:rPr>
          <w:rFonts w:ascii="Palatino Linotype" w:hAnsi="Palatino Linotype" w:cs="Times New Roman"/>
          <w:sz w:val="24"/>
          <w:szCs w:val="24"/>
        </w:rPr>
      </w:pPr>
      <w:r w:rsidRPr="001E0BCD">
        <w:rPr>
          <w:rFonts w:ascii="Palatino Linotype" w:hAnsi="Palatino Linotype" w:cs="Palatino Linotype"/>
          <w:color w:val="404040"/>
          <w:sz w:val="24"/>
          <w:szCs w:val="24"/>
        </w:rPr>
        <w:t xml:space="preserve">URBROJ: </w:t>
      </w:r>
      <w:r w:rsidR="00441D13">
        <w:rPr>
          <w:rFonts w:ascii="Palatino Linotype" w:hAnsi="Palatino Linotype" w:cs="Palatino Linotype"/>
          <w:color w:val="404040"/>
          <w:sz w:val="24"/>
          <w:szCs w:val="24"/>
        </w:rPr>
        <w:t>2133-28-01-16-1</w:t>
      </w:r>
    </w:p>
    <w:p w:rsidR="00BC7958" w:rsidRPr="001E0BCD" w:rsidRDefault="00BC7958" w:rsidP="00F144F2">
      <w:pPr>
        <w:widowControl w:val="0"/>
        <w:autoSpaceDE w:val="0"/>
        <w:autoSpaceDN w:val="0"/>
        <w:adjustRightInd w:val="0"/>
        <w:spacing w:after="0" w:line="240" w:lineRule="auto"/>
        <w:rPr>
          <w:rFonts w:ascii="Palatino Linotype" w:hAnsi="Palatino Linotype" w:cs="Times New Roman"/>
          <w:sz w:val="24"/>
          <w:szCs w:val="24"/>
        </w:rPr>
      </w:pPr>
    </w:p>
    <w:p w:rsidR="00BC7958" w:rsidRPr="001E0BCD" w:rsidRDefault="0053263A" w:rsidP="00F144F2">
      <w:pPr>
        <w:widowControl w:val="0"/>
        <w:autoSpaceDE w:val="0"/>
        <w:autoSpaceDN w:val="0"/>
        <w:adjustRightInd w:val="0"/>
        <w:spacing w:after="0" w:line="240" w:lineRule="auto"/>
        <w:jc w:val="right"/>
        <w:rPr>
          <w:rFonts w:ascii="Palatino Linotype" w:hAnsi="Palatino Linotype" w:cs="Times New Roman"/>
          <w:sz w:val="24"/>
          <w:szCs w:val="24"/>
        </w:rPr>
      </w:pPr>
      <w:r w:rsidRPr="001E0BCD">
        <w:rPr>
          <w:rFonts w:ascii="Palatino Linotype" w:hAnsi="Palatino Linotype" w:cs="Palatino Linotype"/>
          <w:color w:val="262626"/>
          <w:sz w:val="24"/>
          <w:szCs w:val="24"/>
        </w:rPr>
        <w:t>PREDSJEDNICA ŠKOLSKOG ODBORA:</w:t>
      </w:r>
    </w:p>
    <w:p w:rsidR="00BC7958" w:rsidRPr="001E0BCD" w:rsidRDefault="000A495B" w:rsidP="00F144F2">
      <w:pPr>
        <w:widowControl w:val="0"/>
        <w:autoSpaceDE w:val="0"/>
        <w:autoSpaceDN w:val="0"/>
        <w:adjustRightInd w:val="0"/>
        <w:spacing w:after="0" w:line="240" w:lineRule="auto"/>
        <w:jc w:val="right"/>
        <w:rPr>
          <w:rFonts w:ascii="Palatino Linotype" w:hAnsi="Palatino Linotype" w:cs="Times New Roman"/>
          <w:sz w:val="24"/>
          <w:szCs w:val="24"/>
        </w:rPr>
      </w:pPr>
      <w:r>
        <w:rPr>
          <w:rFonts w:ascii="Palatino Linotype" w:hAnsi="Palatino Linotype" w:cs="Palatino Linotype"/>
          <w:color w:val="262626"/>
          <w:sz w:val="24"/>
          <w:szCs w:val="24"/>
        </w:rPr>
        <w:t xml:space="preserve">Barbara Srdarev, </w:t>
      </w:r>
      <w:proofErr w:type="spellStart"/>
      <w:r>
        <w:rPr>
          <w:rFonts w:ascii="Palatino Linotype" w:hAnsi="Palatino Linotype" w:cs="Palatino Linotype"/>
          <w:color w:val="262626"/>
          <w:sz w:val="24"/>
          <w:szCs w:val="24"/>
        </w:rPr>
        <w:t>mag</w:t>
      </w:r>
      <w:proofErr w:type="spellEnd"/>
      <w:r>
        <w:rPr>
          <w:rFonts w:ascii="Palatino Linotype" w:hAnsi="Palatino Linotype" w:cs="Palatino Linotype"/>
          <w:color w:val="262626"/>
          <w:sz w:val="24"/>
          <w:szCs w:val="24"/>
        </w:rPr>
        <w:t xml:space="preserve">. </w:t>
      </w:r>
      <w:proofErr w:type="spellStart"/>
      <w:r>
        <w:rPr>
          <w:rFonts w:ascii="Palatino Linotype" w:hAnsi="Palatino Linotype" w:cs="Palatino Linotype"/>
          <w:color w:val="262626"/>
          <w:sz w:val="24"/>
          <w:szCs w:val="24"/>
        </w:rPr>
        <w:t>Paed</w:t>
      </w:r>
      <w:proofErr w:type="spellEnd"/>
      <w:r>
        <w:rPr>
          <w:rFonts w:ascii="Palatino Linotype" w:hAnsi="Palatino Linotype" w:cs="Palatino Linotype"/>
          <w:color w:val="262626"/>
          <w:sz w:val="24"/>
          <w:szCs w:val="24"/>
        </w:rPr>
        <w:t>.</w:t>
      </w:r>
    </w:p>
    <w:p w:rsidR="00BC7958" w:rsidRPr="001E0BCD" w:rsidRDefault="00BC7958" w:rsidP="00F144F2">
      <w:pPr>
        <w:widowControl w:val="0"/>
        <w:autoSpaceDE w:val="0"/>
        <w:autoSpaceDN w:val="0"/>
        <w:adjustRightInd w:val="0"/>
        <w:spacing w:after="0" w:line="240" w:lineRule="auto"/>
        <w:rPr>
          <w:rFonts w:ascii="Palatino Linotype" w:hAnsi="Palatino Linotype" w:cs="Times New Roman"/>
          <w:sz w:val="24"/>
          <w:szCs w:val="24"/>
        </w:rPr>
      </w:pPr>
    </w:p>
    <w:p w:rsidR="00BC7958" w:rsidRPr="001E0BCD" w:rsidRDefault="00BC7958" w:rsidP="00F144F2">
      <w:pPr>
        <w:widowControl w:val="0"/>
        <w:autoSpaceDE w:val="0"/>
        <w:autoSpaceDN w:val="0"/>
        <w:adjustRightInd w:val="0"/>
        <w:spacing w:after="0" w:line="240" w:lineRule="auto"/>
        <w:rPr>
          <w:rFonts w:ascii="Palatino Linotype" w:hAnsi="Palatino Linotype" w:cs="Times New Roman"/>
          <w:sz w:val="24"/>
          <w:szCs w:val="24"/>
        </w:rPr>
      </w:pPr>
    </w:p>
    <w:p w:rsidR="00BC7958" w:rsidRPr="001E0BCD" w:rsidRDefault="00BC7958" w:rsidP="00F144F2">
      <w:pPr>
        <w:widowControl w:val="0"/>
        <w:autoSpaceDE w:val="0"/>
        <w:autoSpaceDN w:val="0"/>
        <w:adjustRightInd w:val="0"/>
        <w:spacing w:after="0" w:line="240" w:lineRule="auto"/>
        <w:rPr>
          <w:rFonts w:ascii="Palatino Linotype" w:hAnsi="Palatino Linotype" w:cs="Times New Roman"/>
          <w:sz w:val="24"/>
          <w:szCs w:val="24"/>
        </w:rPr>
      </w:pPr>
    </w:p>
    <w:p w:rsidR="00BC7958" w:rsidRPr="001E0BCD" w:rsidRDefault="00BC7958" w:rsidP="00F144F2">
      <w:pPr>
        <w:widowControl w:val="0"/>
        <w:autoSpaceDE w:val="0"/>
        <w:autoSpaceDN w:val="0"/>
        <w:adjustRightInd w:val="0"/>
        <w:spacing w:after="0" w:line="240" w:lineRule="auto"/>
        <w:rPr>
          <w:rFonts w:ascii="Palatino Linotype" w:hAnsi="Palatino Linotype" w:cs="Times New Roman"/>
          <w:sz w:val="24"/>
          <w:szCs w:val="24"/>
        </w:rPr>
      </w:pPr>
    </w:p>
    <w:p w:rsidR="00BC7958" w:rsidRDefault="0053263A" w:rsidP="00F144F2">
      <w:pPr>
        <w:widowControl w:val="0"/>
        <w:autoSpaceDE w:val="0"/>
        <w:autoSpaceDN w:val="0"/>
        <w:adjustRightInd w:val="0"/>
        <w:spacing w:after="0" w:line="240" w:lineRule="auto"/>
        <w:rPr>
          <w:rFonts w:ascii="Palatino Linotype" w:hAnsi="Palatino Linotype" w:cs="Palatino Linotype"/>
          <w:color w:val="262626"/>
          <w:sz w:val="24"/>
          <w:szCs w:val="24"/>
        </w:rPr>
      </w:pPr>
      <w:r w:rsidRPr="001E0BCD">
        <w:rPr>
          <w:rFonts w:ascii="Palatino Linotype" w:hAnsi="Palatino Linotype" w:cs="Palatino Linotype"/>
          <w:color w:val="262626"/>
          <w:sz w:val="24"/>
          <w:szCs w:val="24"/>
        </w:rPr>
        <w:t xml:space="preserve">Ovaj Etički kodeks objavljen je na oglasnoj ploči Škole </w:t>
      </w:r>
      <w:r w:rsidR="00441D13">
        <w:rPr>
          <w:rFonts w:ascii="Palatino Linotype" w:hAnsi="Palatino Linotype" w:cs="Palatino Linotype"/>
          <w:color w:val="262626"/>
          <w:sz w:val="24"/>
          <w:szCs w:val="24"/>
        </w:rPr>
        <w:t>03.10.2016.</w:t>
      </w:r>
      <w:r w:rsidRPr="001E0BCD">
        <w:rPr>
          <w:rFonts w:ascii="Palatino Linotype" w:hAnsi="Palatino Linotype" w:cs="Palatino Linotype"/>
          <w:color w:val="262626"/>
          <w:sz w:val="24"/>
          <w:szCs w:val="24"/>
        </w:rPr>
        <w:t xml:space="preserve"> godine.</w:t>
      </w:r>
    </w:p>
    <w:p w:rsidR="00441D13" w:rsidRPr="001E0BCD" w:rsidRDefault="00441D13" w:rsidP="00F144F2">
      <w:pPr>
        <w:widowControl w:val="0"/>
        <w:autoSpaceDE w:val="0"/>
        <w:autoSpaceDN w:val="0"/>
        <w:adjustRightInd w:val="0"/>
        <w:spacing w:after="0" w:line="240" w:lineRule="auto"/>
        <w:rPr>
          <w:rFonts w:ascii="Palatino Linotype" w:hAnsi="Palatino Linotype" w:cs="Times New Roman"/>
          <w:sz w:val="24"/>
          <w:szCs w:val="24"/>
        </w:rPr>
      </w:pPr>
    </w:p>
    <w:p w:rsidR="00BC7958" w:rsidRPr="001E0BCD" w:rsidRDefault="00BC7958" w:rsidP="00F144F2">
      <w:pPr>
        <w:widowControl w:val="0"/>
        <w:autoSpaceDE w:val="0"/>
        <w:autoSpaceDN w:val="0"/>
        <w:adjustRightInd w:val="0"/>
        <w:spacing w:after="0" w:line="240" w:lineRule="auto"/>
        <w:rPr>
          <w:rFonts w:ascii="Palatino Linotype" w:hAnsi="Palatino Linotype" w:cs="Times New Roman"/>
          <w:sz w:val="24"/>
          <w:szCs w:val="24"/>
        </w:rPr>
      </w:pPr>
    </w:p>
    <w:p w:rsidR="00F144F2" w:rsidRPr="001E0BCD" w:rsidRDefault="0053263A" w:rsidP="00F144F2">
      <w:pPr>
        <w:widowControl w:val="0"/>
        <w:autoSpaceDE w:val="0"/>
        <w:autoSpaceDN w:val="0"/>
        <w:adjustRightInd w:val="0"/>
        <w:spacing w:after="0" w:line="240" w:lineRule="auto"/>
        <w:jc w:val="right"/>
        <w:rPr>
          <w:rFonts w:ascii="Palatino Linotype" w:hAnsi="Palatino Linotype" w:cs="Times New Roman"/>
          <w:sz w:val="24"/>
          <w:szCs w:val="24"/>
        </w:rPr>
      </w:pPr>
      <w:r w:rsidRPr="001E0BCD">
        <w:rPr>
          <w:rFonts w:ascii="Palatino Linotype" w:hAnsi="Palatino Linotype" w:cs="Palatino Linotype"/>
          <w:color w:val="262626"/>
          <w:sz w:val="24"/>
          <w:szCs w:val="24"/>
        </w:rPr>
        <w:t>RAVNATELJICA</w:t>
      </w:r>
    </w:p>
    <w:p w:rsidR="00BC7958" w:rsidRPr="001E0BCD" w:rsidRDefault="000A495B" w:rsidP="00F144F2">
      <w:pPr>
        <w:widowControl w:val="0"/>
        <w:autoSpaceDE w:val="0"/>
        <w:autoSpaceDN w:val="0"/>
        <w:adjustRightInd w:val="0"/>
        <w:spacing w:after="0" w:line="240" w:lineRule="auto"/>
        <w:jc w:val="right"/>
        <w:rPr>
          <w:rFonts w:ascii="Palatino Linotype" w:hAnsi="Palatino Linotype" w:cs="Times New Roman"/>
          <w:sz w:val="24"/>
          <w:szCs w:val="24"/>
        </w:rPr>
      </w:pPr>
      <w:r>
        <w:rPr>
          <w:rFonts w:ascii="Palatino Linotype" w:hAnsi="Palatino Linotype" w:cs="Palatino Linotype"/>
          <w:color w:val="262626"/>
          <w:sz w:val="24"/>
          <w:szCs w:val="24"/>
        </w:rPr>
        <w:t>Anđelina Božičević, prof.</w:t>
      </w:r>
    </w:p>
    <w:p w:rsidR="00BC7958" w:rsidRPr="001E0BCD" w:rsidRDefault="00BC7958" w:rsidP="00F144F2">
      <w:pPr>
        <w:widowControl w:val="0"/>
        <w:autoSpaceDE w:val="0"/>
        <w:autoSpaceDN w:val="0"/>
        <w:adjustRightInd w:val="0"/>
        <w:spacing w:after="0" w:line="240" w:lineRule="auto"/>
        <w:jc w:val="right"/>
        <w:rPr>
          <w:rFonts w:ascii="Palatino Linotype" w:hAnsi="Palatino Linotype" w:cs="Times New Roman"/>
          <w:sz w:val="24"/>
          <w:szCs w:val="24"/>
        </w:rPr>
      </w:pPr>
    </w:p>
    <w:sectPr w:rsidR="00BC7958" w:rsidRPr="001E0BCD">
      <w:pgSz w:w="11906" w:h="16838"/>
      <w:pgMar w:top="726" w:right="1280" w:bottom="932" w:left="1260" w:header="720" w:footer="720" w:gutter="0"/>
      <w:cols w:space="720" w:equalWidth="0">
        <w:col w:w="936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Palatino Linotype">
    <w:panose1 w:val="02040502050505030304"/>
    <w:charset w:val="EE"/>
    <w:family w:val="roman"/>
    <w:pitch w:val="variable"/>
    <w:sig w:usb0="E0000287" w:usb1="40000013" w:usb2="00000000" w:usb3="00000000" w:csb0="0000019F" w:csb1="00000000"/>
  </w:font>
  <w:font w:name="Meiryo">
    <w:altName w:val="MS Gothic"/>
    <w:panose1 w:val="020B0604030504040204"/>
    <w:charset w:val="80"/>
    <w:family w:val="swiss"/>
    <w:pitch w:val="variable"/>
    <w:sig w:usb0="E00002FF" w:usb1="6AC7FFFF"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120"/>
    <w:multiLevelType w:val="hybridMultilevel"/>
    <w:tmpl w:val="0000759A"/>
    <w:lvl w:ilvl="0" w:tplc="0000235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124"/>
    <w:multiLevelType w:val="hybridMultilevel"/>
    <w:tmpl w:val="0000305E"/>
    <w:lvl w:ilvl="0" w:tplc="0000440D">
      <w:start w:val="1"/>
      <w:numFmt w:val="decimal"/>
      <w:lvlText w:val="(%1)"/>
      <w:lvlJc w:val="left"/>
      <w:pPr>
        <w:tabs>
          <w:tab w:val="num" w:pos="720"/>
        </w:tabs>
        <w:ind w:left="720" w:hanging="360"/>
      </w:pPr>
    </w:lvl>
    <w:lvl w:ilvl="1" w:tplc="0000491C">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1EB"/>
    <w:multiLevelType w:val="hybridMultilevel"/>
    <w:tmpl w:val="00000BB3"/>
    <w:lvl w:ilvl="0" w:tplc="00002EA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74D"/>
    <w:multiLevelType w:val="hybridMultilevel"/>
    <w:tmpl w:val="00004DC8"/>
    <w:lvl w:ilvl="0" w:tplc="0000644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BDB"/>
    <w:multiLevelType w:val="hybridMultilevel"/>
    <w:tmpl w:val="000056AE"/>
    <w:lvl w:ilvl="0" w:tplc="0000073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12DB"/>
    <w:multiLevelType w:val="hybridMultilevel"/>
    <w:tmpl w:val="0000153C"/>
    <w:lvl w:ilvl="0" w:tplc="00007E8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1AD4"/>
    <w:multiLevelType w:val="hybridMultilevel"/>
    <w:tmpl w:val="000063CB"/>
    <w:lvl w:ilvl="0" w:tplc="00006BF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2CD6"/>
    <w:multiLevelType w:val="hybridMultilevel"/>
    <w:tmpl w:val="000072AE"/>
    <w:lvl w:ilvl="0" w:tplc="0000695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323B"/>
    <w:multiLevelType w:val="hybridMultilevel"/>
    <w:tmpl w:val="00002213"/>
    <w:lvl w:ilvl="0" w:tplc="0000260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390C"/>
    <w:multiLevelType w:val="hybridMultilevel"/>
    <w:tmpl w:val="00000F3E"/>
    <w:lvl w:ilvl="0" w:tplc="00000099">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3B25"/>
    <w:multiLevelType w:val="hybridMultilevel"/>
    <w:tmpl w:val="00001E1F"/>
    <w:lvl w:ilvl="0" w:tplc="00006E5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4D06"/>
    <w:multiLevelType w:val="hybridMultilevel"/>
    <w:tmpl w:val="00004DB7"/>
    <w:lvl w:ilvl="0" w:tplc="0000154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54DE"/>
    <w:multiLevelType w:val="hybridMultilevel"/>
    <w:tmpl w:val="000039B3"/>
    <w:lvl w:ilvl="0" w:tplc="00002D1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5AF1"/>
    <w:multiLevelType w:val="hybridMultilevel"/>
    <w:tmpl w:val="000041BB"/>
    <w:lvl w:ilvl="0" w:tplc="000026E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5F90"/>
    <w:multiLevelType w:val="hybridMultilevel"/>
    <w:tmpl w:val="00001649"/>
    <w:lvl w:ilvl="0" w:tplc="00006DF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66BB"/>
    <w:multiLevelType w:val="hybridMultilevel"/>
    <w:tmpl w:val="0000428B"/>
    <w:lvl w:ilvl="0" w:tplc="000026A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6784"/>
    <w:multiLevelType w:val="hybridMultilevel"/>
    <w:tmpl w:val="00004AE1"/>
    <w:lvl w:ilvl="0" w:tplc="00003D6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6B89"/>
    <w:multiLevelType w:val="hybridMultilevel"/>
    <w:tmpl w:val="0000030A"/>
    <w:lvl w:ilvl="0" w:tplc="0000301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701F"/>
    <w:multiLevelType w:val="hybridMultilevel"/>
    <w:tmpl w:val="00005D03"/>
    <w:lvl w:ilvl="0" w:tplc="00007A5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767D"/>
    <w:multiLevelType w:val="hybridMultilevel"/>
    <w:tmpl w:val="00004509"/>
    <w:lvl w:ilvl="0" w:tplc="00001238">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7F96"/>
    <w:multiLevelType w:val="hybridMultilevel"/>
    <w:tmpl w:val="00007FF5"/>
    <w:lvl w:ilvl="0" w:tplc="00004E4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5F877FCD"/>
    <w:multiLevelType w:val="hybridMultilevel"/>
    <w:tmpl w:val="9C46D554"/>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8"/>
  </w:num>
  <w:num w:numId="4">
    <w:abstractNumId w:val="15"/>
  </w:num>
  <w:num w:numId="5">
    <w:abstractNumId w:val="14"/>
  </w:num>
  <w:num w:numId="6">
    <w:abstractNumId w:val="3"/>
  </w:num>
  <w:num w:numId="7">
    <w:abstractNumId w:val="6"/>
  </w:num>
  <w:num w:numId="8">
    <w:abstractNumId w:val="10"/>
  </w:num>
  <w:num w:numId="9">
    <w:abstractNumId w:val="2"/>
  </w:num>
  <w:num w:numId="10">
    <w:abstractNumId w:val="12"/>
  </w:num>
  <w:num w:numId="11">
    <w:abstractNumId w:val="13"/>
  </w:num>
  <w:num w:numId="12">
    <w:abstractNumId w:val="4"/>
  </w:num>
  <w:num w:numId="13">
    <w:abstractNumId w:val="16"/>
  </w:num>
  <w:num w:numId="14">
    <w:abstractNumId w:val="19"/>
  </w:num>
  <w:num w:numId="15">
    <w:abstractNumId w:val="20"/>
  </w:num>
  <w:num w:numId="16">
    <w:abstractNumId w:val="11"/>
  </w:num>
  <w:num w:numId="17">
    <w:abstractNumId w:val="7"/>
  </w:num>
  <w:num w:numId="18">
    <w:abstractNumId w:val="21"/>
  </w:num>
  <w:num w:numId="19">
    <w:abstractNumId w:val="9"/>
  </w:num>
  <w:num w:numId="20">
    <w:abstractNumId w:val="18"/>
  </w:num>
  <w:num w:numId="21">
    <w:abstractNumId w:val="5"/>
  </w:num>
  <w:num w:numId="22">
    <w:abstractNumId w:val="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63A"/>
    <w:rsid w:val="000A495B"/>
    <w:rsid w:val="001E0BCD"/>
    <w:rsid w:val="002C7876"/>
    <w:rsid w:val="00441D13"/>
    <w:rsid w:val="0053263A"/>
    <w:rsid w:val="005E427E"/>
    <w:rsid w:val="008778FA"/>
    <w:rsid w:val="009A35B9"/>
    <w:rsid w:val="009D181F"/>
    <w:rsid w:val="00AA585C"/>
    <w:rsid w:val="00B3160A"/>
    <w:rsid w:val="00BC7958"/>
    <w:rsid w:val="00C51B1A"/>
    <w:rsid w:val="00D03F4B"/>
    <w:rsid w:val="00D728D9"/>
    <w:rsid w:val="00E4722B"/>
    <w:rsid w:val="00F14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86AD999-C626-4879-8780-7E48CEBC4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F144F2"/>
    <w:pPr>
      <w:ind w:left="720"/>
      <w:contextualSpacing/>
    </w:pPr>
  </w:style>
  <w:style w:type="paragraph" w:styleId="Tekstbalonia">
    <w:name w:val="Balloon Text"/>
    <w:basedOn w:val="Normal"/>
    <w:link w:val="TekstbaloniaChar"/>
    <w:uiPriority w:val="99"/>
    <w:semiHidden/>
    <w:unhideWhenUsed/>
    <w:rsid w:val="005E427E"/>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E42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2437</Words>
  <Characters>13892</Characters>
  <Application>Microsoft Office Word</Application>
  <DocSecurity>0</DocSecurity>
  <Lines>115</Lines>
  <Paragraphs>32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Škola</dc:creator>
  <cp:lastModifiedBy>Zlatica</cp:lastModifiedBy>
  <cp:revision>2</cp:revision>
  <cp:lastPrinted>2016-11-10T09:32:00Z</cp:lastPrinted>
  <dcterms:created xsi:type="dcterms:W3CDTF">2016-11-10T09:32:00Z</dcterms:created>
  <dcterms:modified xsi:type="dcterms:W3CDTF">2016-11-10T09:32:00Z</dcterms:modified>
</cp:coreProperties>
</file>