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5E" w:rsidRPr="00BA315E" w:rsidRDefault="00BA315E" w:rsidP="00BA315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A315E">
        <w:rPr>
          <w:rFonts w:ascii="Garamond" w:eastAsia="Times New Roman" w:hAnsi="Garamond" w:cs="Times New Roman"/>
          <w:iCs/>
          <w:noProof/>
          <w:color w:val="000000"/>
          <w:sz w:val="24"/>
          <w:szCs w:val="24"/>
          <w:lang w:eastAsia="hr-HR"/>
        </w:rPr>
        <w:drawing>
          <wp:inline distT="0" distB="0" distL="0" distR="0" wp14:anchorId="634E911E" wp14:editId="58220AFB">
            <wp:extent cx="389255" cy="506095"/>
            <wp:effectExtent l="0" t="0" r="0" b="8255"/>
            <wp:docPr id="1" name="Slika 1" descr="GRB R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 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REPUBLIKA HRVATSKA</w:t>
      </w: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KARLOVAČKA ŽUPANIJA</w:t>
      </w: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OSNOVNA ŠKOLA "JOSIPDOL"</w:t>
      </w: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             J O S I P D O L</w:t>
      </w: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KLASA:003-01/19-01/1</w:t>
      </w: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URBROJ:2133-28-05-19-1</w:t>
      </w: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proofErr w:type="spellStart"/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14.1.2019.</w:t>
      </w: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>Na temelju članka 45. Statuta Osnovne škole „</w:t>
      </w:r>
      <w:proofErr w:type="spellStart"/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</w:p>
    <w:p w:rsidR="00BA315E" w:rsidRPr="00BA315E" w:rsidRDefault="00BA315E" w:rsidP="00BA315E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  <w:r w:rsidRPr="00BA315E">
        <w:rPr>
          <w:rFonts w:ascii="Garamond" w:eastAsia="Calibri" w:hAnsi="Garamond" w:cs="Times New Roman"/>
          <w:b/>
          <w:sz w:val="24"/>
          <w:szCs w:val="24"/>
          <w:lang w:eastAsia="hr-HR"/>
        </w:rPr>
        <w:t>SAZIVAM</w:t>
      </w:r>
    </w:p>
    <w:p w:rsidR="00BA315E" w:rsidRPr="00BA315E" w:rsidRDefault="00BA315E" w:rsidP="00BA315E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ind w:firstLine="708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>4. sjednicu Školskog odbora Osnovne škole „</w:t>
      </w:r>
      <w:proofErr w:type="spellStart"/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 xml:space="preserve"> za dan 17. siječanj 2019</w:t>
      </w: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. godine </w:t>
      </w:r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>(četvrtak) s početkom u 12:30 sati u matičnoj školi.</w:t>
      </w:r>
    </w:p>
    <w:p w:rsidR="00BA315E" w:rsidRPr="00BA315E" w:rsidRDefault="00BA315E" w:rsidP="00BA315E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ind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>Za predmetnu sjednicu predlažem slijedeći:</w:t>
      </w:r>
    </w:p>
    <w:p w:rsidR="00BA315E" w:rsidRPr="00BA315E" w:rsidRDefault="00BA315E" w:rsidP="00BA315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D n e v n i     r e d :</w:t>
      </w:r>
    </w:p>
    <w:p w:rsidR="00BA315E" w:rsidRPr="00BA315E" w:rsidRDefault="00BA315E" w:rsidP="00BA315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BA315E" w:rsidRPr="00BA315E" w:rsidRDefault="00BA315E" w:rsidP="00BA315E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Verifikacija zapisnika sa 3. sjednice </w:t>
      </w:r>
    </w:p>
    <w:p w:rsidR="00BA315E" w:rsidRPr="00BA315E" w:rsidRDefault="00BA315E" w:rsidP="00BA315E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Donošenje odluke o sklapanju ugovora o korištenju školske sportske dvorane sa Općinom </w:t>
      </w:r>
      <w:proofErr w:type="spellStart"/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</w:p>
    <w:p w:rsidR="00BA315E" w:rsidRPr="00BA315E" w:rsidRDefault="00BA315E" w:rsidP="00BA315E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Izvješće ravnateljice Škole o radu u razdoblju od 1.1.-31.12.2018. godine</w:t>
      </w:r>
    </w:p>
    <w:p w:rsidR="00BA315E" w:rsidRPr="00BA315E" w:rsidRDefault="00BA315E" w:rsidP="00BA315E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Različito</w:t>
      </w:r>
    </w:p>
    <w:p w:rsidR="00BA315E" w:rsidRPr="00BA315E" w:rsidRDefault="00BA315E" w:rsidP="00BA315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Predsjednica Školskog odbora:</w:t>
      </w:r>
    </w:p>
    <w:p w:rsidR="00BA315E" w:rsidRPr="00BA315E" w:rsidRDefault="00BA315E" w:rsidP="00BA315E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Ankica Cazin, </w:t>
      </w:r>
      <w:proofErr w:type="spellStart"/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dipl.uč</w:t>
      </w:r>
      <w:proofErr w:type="spellEnd"/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:rsidR="00BA315E" w:rsidRPr="00BA315E" w:rsidRDefault="00BA315E" w:rsidP="00BA315E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  <w:t xml:space="preserve">      </w:t>
      </w:r>
    </w:p>
    <w:p w:rsidR="00BA315E" w:rsidRPr="00BA315E" w:rsidRDefault="00BA315E" w:rsidP="00BA315E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ind w:right="5112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>Dostaviti:  1. Članovima školskog odbora</w:t>
      </w:r>
    </w:p>
    <w:p w:rsidR="00BA315E" w:rsidRPr="00BA315E" w:rsidRDefault="00BA315E" w:rsidP="00BA315E">
      <w:pPr>
        <w:spacing w:after="0" w:line="240" w:lineRule="auto"/>
        <w:ind w:right="5112"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BA315E">
        <w:rPr>
          <w:rFonts w:ascii="Garamond" w:eastAsia="Calibri" w:hAnsi="Garamond" w:cs="Times New Roman"/>
          <w:sz w:val="24"/>
          <w:szCs w:val="24"/>
          <w:lang w:eastAsia="hr-HR"/>
        </w:rPr>
        <w:t xml:space="preserve">      2. Arhiva, ovdje</w:t>
      </w:r>
    </w:p>
    <w:p w:rsidR="00BA315E" w:rsidRPr="00BA315E" w:rsidRDefault="00BA315E" w:rsidP="00BA315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BA315E" w:rsidRPr="00BA315E" w:rsidRDefault="00BA315E" w:rsidP="00BA3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BA315E" w:rsidRDefault="00BA315E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E85844" w:rsidRPr="00754E50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lastRenderedPageBreak/>
        <w:t xml:space="preserve">                </w:t>
      </w:r>
      <w:r w:rsidRPr="00754E50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5BF0A6BB" wp14:editId="3A393DCF">
            <wp:extent cx="526415" cy="61468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t>REPUBLIKA HRVATSKA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b/>
          <w:noProof/>
          <w:sz w:val="24"/>
          <w:szCs w:val="24"/>
          <w:lang w:eastAsia="hr-HR"/>
        </w:rPr>
      </w:pPr>
      <w:r w:rsidRPr="00754E50">
        <w:rPr>
          <w:rFonts w:ascii="Garamond" w:hAnsi="Garamond"/>
          <w:b/>
          <w:noProof/>
          <w:sz w:val="24"/>
          <w:szCs w:val="24"/>
          <w:lang w:eastAsia="hr-HR"/>
        </w:rPr>
        <w:t>OSNOVNA ŠKOLA „JOSIPDOL“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b/>
          <w:noProof/>
          <w:sz w:val="24"/>
          <w:szCs w:val="24"/>
          <w:lang w:eastAsia="hr-HR"/>
        </w:rPr>
      </w:pPr>
      <w:r w:rsidRPr="00754E50">
        <w:rPr>
          <w:rFonts w:ascii="Garamond" w:hAnsi="Garamond"/>
          <w:b/>
          <w:noProof/>
          <w:sz w:val="24"/>
          <w:szCs w:val="24"/>
          <w:lang w:eastAsia="hr-HR"/>
        </w:rPr>
        <w:t xml:space="preserve">              JOSIPDOL</w:t>
      </w:r>
    </w:p>
    <w:p w:rsidR="00E85844" w:rsidRPr="00754E50" w:rsidRDefault="00927D2C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>
        <w:rPr>
          <w:rFonts w:ascii="Garamond" w:hAnsi="Garamond"/>
          <w:noProof/>
          <w:sz w:val="24"/>
          <w:szCs w:val="24"/>
          <w:lang w:eastAsia="hr-HR"/>
        </w:rPr>
        <w:t>KLASA:003-01/19-01/1</w:t>
      </w:r>
    </w:p>
    <w:p w:rsidR="00E85844" w:rsidRPr="00754E50" w:rsidRDefault="00927D2C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>
        <w:rPr>
          <w:rFonts w:ascii="Garamond" w:hAnsi="Garamond"/>
          <w:noProof/>
          <w:sz w:val="24"/>
          <w:szCs w:val="24"/>
          <w:lang w:eastAsia="hr-HR"/>
        </w:rPr>
        <w:t>URBROJ:2133-28-05-19</w:t>
      </w:r>
      <w:r w:rsidR="00E85844" w:rsidRPr="00754E50">
        <w:rPr>
          <w:rFonts w:ascii="Garamond" w:hAnsi="Garamond"/>
          <w:noProof/>
          <w:sz w:val="24"/>
          <w:szCs w:val="24"/>
          <w:lang w:eastAsia="hr-HR"/>
        </w:rPr>
        <w:t>-2</w:t>
      </w:r>
    </w:p>
    <w:p w:rsidR="00E85844" w:rsidRPr="00754E50" w:rsidRDefault="004901B6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>
        <w:rPr>
          <w:rFonts w:ascii="Garamond" w:hAnsi="Garamond"/>
          <w:noProof/>
          <w:sz w:val="24"/>
          <w:szCs w:val="24"/>
          <w:lang w:eastAsia="hr-HR"/>
        </w:rPr>
        <w:t xml:space="preserve">Josipdol, </w:t>
      </w:r>
      <w:r w:rsidR="00927D2C">
        <w:rPr>
          <w:rFonts w:ascii="Garamond" w:hAnsi="Garamond"/>
          <w:noProof/>
          <w:sz w:val="24"/>
          <w:szCs w:val="24"/>
          <w:lang w:eastAsia="hr-HR"/>
        </w:rPr>
        <w:t>17</w:t>
      </w:r>
      <w:r w:rsidR="00E85844" w:rsidRPr="00754E50">
        <w:rPr>
          <w:rFonts w:ascii="Garamond" w:hAnsi="Garamond"/>
          <w:noProof/>
          <w:sz w:val="24"/>
          <w:szCs w:val="24"/>
          <w:lang w:eastAsia="hr-HR"/>
        </w:rPr>
        <w:t>.</w:t>
      </w:r>
      <w:r>
        <w:rPr>
          <w:rFonts w:ascii="Garamond" w:hAnsi="Garamond"/>
          <w:noProof/>
          <w:sz w:val="24"/>
          <w:szCs w:val="24"/>
          <w:lang w:eastAsia="hr-HR"/>
        </w:rPr>
        <w:t xml:space="preserve"> </w:t>
      </w:r>
      <w:r w:rsidR="00927D2C">
        <w:rPr>
          <w:rFonts w:ascii="Garamond" w:hAnsi="Garamond"/>
          <w:noProof/>
          <w:sz w:val="24"/>
          <w:szCs w:val="24"/>
          <w:lang w:eastAsia="hr-HR"/>
        </w:rPr>
        <w:t>siječnja 2019</w:t>
      </w:r>
      <w:r w:rsidR="00E85844" w:rsidRPr="00754E50">
        <w:rPr>
          <w:rFonts w:ascii="Garamond" w:hAnsi="Garamond"/>
          <w:noProof/>
          <w:sz w:val="24"/>
          <w:szCs w:val="24"/>
          <w:lang w:eastAsia="hr-HR"/>
        </w:rPr>
        <w:t>. godine</w:t>
      </w:r>
    </w:p>
    <w:p w:rsidR="00FA7FB5" w:rsidRPr="00754E50" w:rsidRDefault="00FA7FB5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A315E" w:rsidRDefault="00BA315E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>
        <w:rPr>
          <w:rFonts w:ascii="Garamond" w:hAnsi="Garamond"/>
          <w:b/>
          <w:i/>
          <w:color w:val="7030A0"/>
          <w:sz w:val="24"/>
          <w:szCs w:val="24"/>
        </w:rPr>
        <w:t>Izvješće i Odluke</w:t>
      </w:r>
    </w:p>
    <w:p w:rsidR="00A24BF6" w:rsidRPr="00754E50" w:rsidRDefault="00A24BF6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 s</w:t>
      </w:r>
      <w:r w:rsidR="00720F67">
        <w:rPr>
          <w:rFonts w:ascii="Garamond" w:hAnsi="Garamond"/>
          <w:b/>
          <w:i/>
          <w:color w:val="7030A0"/>
          <w:sz w:val="24"/>
          <w:szCs w:val="24"/>
        </w:rPr>
        <w:t>a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 I</w:t>
      </w:r>
      <w:r w:rsidR="00927D2C">
        <w:rPr>
          <w:rFonts w:ascii="Garamond" w:hAnsi="Garamond"/>
          <w:b/>
          <w:i/>
          <w:color w:val="7030A0"/>
          <w:sz w:val="24"/>
          <w:szCs w:val="24"/>
        </w:rPr>
        <w:t>V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. sjednice Školskog odbora </w:t>
      </w:r>
    </w:p>
    <w:p w:rsidR="00A24BF6" w:rsidRPr="00754E50" w:rsidRDefault="00A24BF6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održane </w:t>
      </w:r>
      <w:r w:rsidR="00270C75">
        <w:rPr>
          <w:rFonts w:ascii="Garamond" w:hAnsi="Garamond"/>
          <w:b/>
          <w:i/>
          <w:color w:val="7030A0"/>
          <w:sz w:val="24"/>
          <w:szCs w:val="24"/>
        </w:rPr>
        <w:t>1</w:t>
      </w:r>
      <w:r w:rsidR="00927D2C">
        <w:rPr>
          <w:rFonts w:ascii="Garamond" w:hAnsi="Garamond"/>
          <w:b/>
          <w:i/>
          <w:color w:val="7030A0"/>
          <w:sz w:val="24"/>
          <w:szCs w:val="24"/>
        </w:rPr>
        <w:t>7</w:t>
      </w:r>
      <w:r w:rsidR="00E85844"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. </w:t>
      </w:r>
      <w:r w:rsidR="00927D2C">
        <w:rPr>
          <w:rFonts w:ascii="Garamond" w:hAnsi="Garamond"/>
          <w:b/>
          <w:i/>
          <w:color w:val="7030A0"/>
          <w:sz w:val="24"/>
          <w:szCs w:val="24"/>
        </w:rPr>
        <w:t>siječnja 2019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. godine s početkom u </w:t>
      </w:r>
      <w:r w:rsidR="00927D2C">
        <w:rPr>
          <w:rFonts w:ascii="Garamond" w:hAnsi="Garamond"/>
          <w:b/>
          <w:i/>
          <w:color w:val="7030A0"/>
          <w:sz w:val="24"/>
          <w:szCs w:val="24"/>
        </w:rPr>
        <w:t>12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>,</w:t>
      </w:r>
      <w:r w:rsidR="00927D2C">
        <w:rPr>
          <w:rFonts w:ascii="Garamond" w:hAnsi="Garamond"/>
          <w:b/>
          <w:i/>
          <w:color w:val="7030A0"/>
          <w:sz w:val="24"/>
          <w:szCs w:val="24"/>
        </w:rPr>
        <w:t>3</w:t>
      </w:r>
      <w:r w:rsidR="00E85844" w:rsidRPr="00754E50">
        <w:rPr>
          <w:rFonts w:ascii="Garamond" w:hAnsi="Garamond"/>
          <w:b/>
          <w:i/>
          <w:color w:val="7030A0"/>
          <w:sz w:val="24"/>
          <w:szCs w:val="24"/>
        </w:rPr>
        <w:t>0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 sati </w:t>
      </w:r>
    </w:p>
    <w:p w:rsidR="00A24BF6" w:rsidRPr="00754E50" w:rsidRDefault="00A24BF6" w:rsidP="00754E50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A24BF6" w:rsidRPr="00754E50" w:rsidRDefault="00A24BF6" w:rsidP="00754E5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>Na sjednicu su pozvani svi imenovani članovi školskog odbora.</w:t>
      </w:r>
    </w:p>
    <w:p w:rsidR="00A24BF6" w:rsidRPr="00754E50" w:rsidRDefault="00A24BF6" w:rsidP="00754E5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 xml:space="preserve">Sjednici prisustvuju: </w:t>
      </w:r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 xml:space="preserve">Barbara </w:t>
      </w:r>
      <w:proofErr w:type="spellStart"/>
      <w:r w:rsidRPr="00754E50">
        <w:rPr>
          <w:rFonts w:ascii="Garamond" w:hAnsi="Garamond"/>
          <w:color w:val="7030A0"/>
        </w:rPr>
        <w:t>Srdarev</w:t>
      </w:r>
      <w:proofErr w:type="spellEnd"/>
    </w:p>
    <w:p w:rsidR="00927D2C" w:rsidRPr="00927D2C" w:rsidRDefault="00927D2C" w:rsidP="00927D2C">
      <w:pPr>
        <w:pStyle w:val="Odlomakpopisa"/>
        <w:numPr>
          <w:ilvl w:val="2"/>
          <w:numId w:val="5"/>
        </w:numPr>
        <w:rPr>
          <w:rFonts w:ascii="Garamond" w:hAnsi="Garamond"/>
          <w:color w:val="7030A0"/>
        </w:rPr>
      </w:pPr>
      <w:r w:rsidRPr="00927D2C">
        <w:rPr>
          <w:rFonts w:ascii="Garamond" w:hAnsi="Garamond"/>
          <w:color w:val="7030A0"/>
        </w:rPr>
        <w:t>Ivanka Turkalj</w:t>
      </w:r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Anita Poljak</w:t>
      </w:r>
    </w:p>
    <w:p w:rsidR="00E85844" w:rsidRDefault="00E85844" w:rsidP="00397915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Ankica Cazin</w:t>
      </w:r>
    </w:p>
    <w:p w:rsidR="00563385" w:rsidRPr="00270C75" w:rsidRDefault="00270C75" w:rsidP="00270C75">
      <w:pPr>
        <w:spacing w:after="0" w:line="240" w:lineRule="auto"/>
        <w:jc w:val="both"/>
        <w:rPr>
          <w:rFonts w:ascii="Garamond" w:hAnsi="Garamond"/>
          <w:color w:val="7030A0"/>
          <w:sz w:val="24"/>
          <w:szCs w:val="24"/>
        </w:rPr>
      </w:pPr>
      <w:r>
        <w:rPr>
          <w:rFonts w:ascii="Garamond" w:hAnsi="Garamond"/>
          <w:color w:val="7030A0"/>
          <w:sz w:val="24"/>
          <w:szCs w:val="24"/>
        </w:rPr>
        <w:t>Odsut</w:t>
      </w:r>
      <w:r w:rsidR="00E85844" w:rsidRPr="00754E50">
        <w:rPr>
          <w:rFonts w:ascii="Garamond" w:hAnsi="Garamond"/>
          <w:color w:val="7030A0"/>
          <w:sz w:val="24"/>
          <w:szCs w:val="24"/>
        </w:rPr>
        <w:t>n</w:t>
      </w:r>
      <w:r>
        <w:rPr>
          <w:rFonts w:ascii="Garamond" w:hAnsi="Garamond"/>
          <w:color w:val="7030A0"/>
          <w:sz w:val="24"/>
          <w:szCs w:val="24"/>
        </w:rPr>
        <w:t>i</w:t>
      </w:r>
      <w:r w:rsidR="00E85844" w:rsidRPr="00754E50">
        <w:rPr>
          <w:rFonts w:ascii="Garamond" w:hAnsi="Garamond"/>
          <w:color w:val="7030A0"/>
          <w:sz w:val="24"/>
          <w:szCs w:val="24"/>
        </w:rPr>
        <w:t>:</w:t>
      </w:r>
    </w:p>
    <w:p w:rsidR="00927D2C" w:rsidRPr="00927D2C" w:rsidRDefault="00927D2C" w:rsidP="00927D2C">
      <w:pPr>
        <w:pStyle w:val="Odlomakpopisa"/>
        <w:numPr>
          <w:ilvl w:val="2"/>
          <w:numId w:val="5"/>
        </w:numPr>
        <w:rPr>
          <w:rFonts w:ascii="Garamond" w:hAnsi="Garamond"/>
          <w:color w:val="7030A0"/>
        </w:rPr>
      </w:pPr>
      <w:r w:rsidRPr="00927D2C">
        <w:rPr>
          <w:rFonts w:ascii="Garamond" w:hAnsi="Garamond"/>
          <w:color w:val="7030A0"/>
        </w:rPr>
        <w:t>Davor Vuković</w:t>
      </w:r>
    </w:p>
    <w:p w:rsidR="00927D2C" w:rsidRPr="00927D2C" w:rsidRDefault="00927D2C" w:rsidP="00927D2C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927D2C">
        <w:rPr>
          <w:rFonts w:ascii="Garamond" w:hAnsi="Garamond"/>
          <w:color w:val="7030A0"/>
        </w:rPr>
        <w:t>Damir Kovačević</w:t>
      </w:r>
    </w:p>
    <w:p w:rsidR="00927D2C" w:rsidRPr="00754E50" w:rsidRDefault="00927D2C" w:rsidP="00927D2C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927D2C">
        <w:rPr>
          <w:rFonts w:ascii="Garamond" w:hAnsi="Garamond"/>
          <w:color w:val="7030A0"/>
        </w:rPr>
        <w:t xml:space="preserve">Vedran </w:t>
      </w:r>
      <w:proofErr w:type="spellStart"/>
      <w:r w:rsidRPr="00927D2C">
        <w:rPr>
          <w:rFonts w:ascii="Garamond" w:hAnsi="Garamond"/>
          <w:color w:val="7030A0"/>
        </w:rPr>
        <w:t>Jagnjić</w:t>
      </w:r>
      <w:proofErr w:type="spellEnd"/>
    </w:p>
    <w:p w:rsidR="00563385" w:rsidRPr="00754E50" w:rsidRDefault="00563385" w:rsidP="00563385">
      <w:pPr>
        <w:pStyle w:val="Odlomakpopisa"/>
        <w:ind w:left="2160"/>
        <w:jc w:val="both"/>
        <w:rPr>
          <w:rFonts w:ascii="Garamond" w:hAnsi="Garamond"/>
          <w:color w:val="7030A0"/>
        </w:rPr>
      </w:pPr>
    </w:p>
    <w:p w:rsidR="00A24BF6" w:rsidRPr="00754E50" w:rsidRDefault="00E85844" w:rsidP="00754E50">
      <w:pPr>
        <w:pStyle w:val="Odlomakpopisa"/>
        <w:ind w:left="0"/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Prisutne su još:</w:t>
      </w:r>
    </w:p>
    <w:p w:rsidR="00A24BF6" w:rsidRPr="00754E50" w:rsidRDefault="00A24BF6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0070C0"/>
        </w:rPr>
      </w:pPr>
      <w:r w:rsidRPr="00754E50">
        <w:rPr>
          <w:rFonts w:ascii="Garamond" w:hAnsi="Garamond"/>
          <w:color w:val="0070C0"/>
        </w:rPr>
        <w:t>Ravnateljica gđa Anđel</w:t>
      </w:r>
      <w:r w:rsidR="00E85844" w:rsidRPr="00754E50">
        <w:rPr>
          <w:rFonts w:ascii="Garamond" w:hAnsi="Garamond"/>
          <w:color w:val="0070C0"/>
        </w:rPr>
        <w:t xml:space="preserve">ina Božičević </w:t>
      </w:r>
      <w:r w:rsidRPr="00754E50">
        <w:rPr>
          <w:rFonts w:ascii="Garamond" w:hAnsi="Garamond"/>
          <w:color w:val="0070C0"/>
        </w:rPr>
        <w:t>i</w:t>
      </w:r>
    </w:p>
    <w:p w:rsidR="00A24BF6" w:rsidRPr="00754E50" w:rsidRDefault="00A24BF6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0070C0"/>
        </w:rPr>
      </w:pPr>
      <w:r w:rsidRPr="00754E50">
        <w:rPr>
          <w:rFonts w:ascii="Garamond" w:hAnsi="Garamond"/>
          <w:color w:val="0070C0"/>
        </w:rPr>
        <w:t xml:space="preserve">tajnica </w:t>
      </w:r>
      <w:r w:rsidR="00E85844" w:rsidRPr="00754E50">
        <w:rPr>
          <w:rFonts w:ascii="Garamond" w:hAnsi="Garamond"/>
          <w:color w:val="0070C0"/>
        </w:rPr>
        <w:t xml:space="preserve">Valentina </w:t>
      </w:r>
      <w:proofErr w:type="spellStart"/>
      <w:r w:rsidR="00E85844" w:rsidRPr="00754E50">
        <w:rPr>
          <w:rFonts w:ascii="Garamond" w:hAnsi="Garamond"/>
          <w:color w:val="0070C0"/>
        </w:rPr>
        <w:t>Rahan</w:t>
      </w:r>
      <w:proofErr w:type="spellEnd"/>
    </w:p>
    <w:p w:rsidR="00A24BF6" w:rsidRPr="00754E50" w:rsidRDefault="00A24BF6" w:rsidP="00754E50">
      <w:pPr>
        <w:pStyle w:val="Odlomakpopisa"/>
        <w:ind w:left="2160"/>
        <w:jc w:val="both"/>
        <w:rPr>
          <w:rFonts w:ascii="Garamond" w:hAnsi="Garamond"/>
          <w:color w:val="0070C0"/>
        </w:rPr>
      </w:pPr>
    </w:p>
    <w:p w:rsidR="005E53E9" w:rsidRPr="005E53E9" w:rsidRDefault="00A24BF6" w:rsidP="00FA0832">
      <w:pPr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754E50">
        <w:rPr>
          <w:rFonts w:ascii="Garamond" w:hAnsi="Garamond"/>
          <w:b/>
          <w:bCs/>
          <w:sz w:val="24"/>
          <w:szCs w:val="24"/>
        </w:rPr>
        <w:t>AD. 1)</w:t>
      </w:r>
      <w:r w:rsidRPr="00754E50">
        <w:rPr>
          <w:rFonts w:ascii="Garamond" w:hAnsi="Garamond"/>
          <w:b/>
          <w:sz w:val="24"/>
          <w:szCs w:val="24"/>
        </w:rPr>
        <w:t xml:space="preserve"> </w:t>
      </w:r>
      <w:r w:rsidR="005E53E9" w:rsidRPr="005E53E9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Zapisnik sa </w:t>
      </w:r>
      <w:r w:rsidR="005E53E9">
        <w:rPr>
          <w:rFonts w:ascii="Garamond" w:eastAsia="Times New Roman" w:hAnsi="Garamond" w:cs="Times New Roman"/>
          <w:bCs/>
          <w:sz w:val="24"/>
          <w:szCs w:val="24"/>
          <w:lang w:eastAsia="ar-SA"/>
        </w:rPr>
        <w:t>treće</w:t>
      </w:r>
      <w:r w:rsidR="005E53E9" w:rsidRPr="005E53E9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sjednice Školskog odbora nije ve</w:t>
      </w:r>
      <w:r w:rsidR="005E53E9">
        <w:rPr>
          <w:rFonts w:ascii="Garamond" w:eastAsia="Times New Roman" w:hAnsi="Garamond" w:cs="Times New Roman"/>
          <w:bCs/>
          <w:sz w:val="24"/>
          <w:szCs w:val="24"/>
          <w:lang w:eastAsia="ar-SA"/>
        </w:rPr>
        <w:t>rificiran zbog odsutnosti člana koji je bio prisut</w:t>
      </w:r>
      <w:r w:rsidR="005E53E9" w:rsidRPr="005E53E9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</w:t>
      </w:r>
      <w:r w:rsidR="005E53E9">
        <w:rPr>
          <w:rFonts w:ascii="Garamond" w:eastAsia="Times New Roman" w:hAnsi="Garamond" w:cs="Times New Roman"/>
          <w:bCs/>
          <w:sz w:val="24"/>
          <w:szCs w:val="24"/>
          <w:lang w:eastAsia="ar-SA"/>
        </w:rPr>
        <w:t>n</w:t>
      </w:r>
      <w:r w:rsidR="005E53E9" w:rsidRPr="005E53E9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na navedenoj sjednici, te se prolongira za iduću sjednicu.</w:t>
      </w:r>
    </w:p>
    <w:p w:rsidR="000A722C" w:rsidRPr="00BA315E" w:rsidRDefault="00A24BF6" w:rsidP="00BA315E">
      <w:pPr>
        <w:tabs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Cs/>
          <w:color w:val="222222"/>
          <w:sz w:val="24"/>
          <w:szCs w:val="24"/>
          <w:lang w:eastAsia="hr-HR"/>
        </w:rPr>
      </w:pPr>
      <w:r w:rsidRPr="00317936">
        <w:rPr>
          <w:rFonts w:ascii="Garamond" w:hAnsi="Garamond"/>
          <w:b/>
          <w:bCs/>
          <w:sz w:val="24"/>
          <w:szCs w:val="24"/>
        </w:rPr>
        <w:t>AD. 2)</w:t>
      </w:r>
      <w:r w:rsidRPr="00317936">
        <w:rPr>
          <w:rFonts w:ascii="Garamond" w:hAnsi="Garamond"/>
          <w:bCs/>
          <w:sz w:val="24"/>
          <w:szCs w:val="24"/>
        </w:rPr>
        <w:t xml:space="preserve"> </w:t>
      </w:r>
      <w:r w:rsidR="00BA315E" w:rsidRPr="00BA315E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B5226A" w:rsidRPr="00BA315E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 sklapanju ugovora o korištenju školske sportske dvorane sa Općinom </w:t>
      </w:r>
      <w:proofErr w:type="spellStart"/>
      <w:r w:rsidR="00B5226A" w:rsidRPr="00BA315E">
        <w:rPr>
          <w:rFonts w:ascii="Garamond" w:eastAsia="Times New Roman" w:hAnsi="Garamond" w:cs="Times New Roman"/>
          <w:sz w:val="24"/>
          <w:szCs w:val="24"/>
          <w:lang w:eastAsia="ar-SA"/>
        </w:rPr>
        <w:t>Josipdol</w:t>
      </w:r>
      <w:proofErr w:type="spellEnd"/>
      <w:r w:rsidR="00B5226A" w:rsidRPr="00BA315E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zbog </w:t>
      </w:r>
      <w:r w:rsidR="00B5226A" w:rsidRPr="00BA315E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>povećanja</w:t>
      </w:r>
      <w:r w:rsidR="000A722C" w:rsidRPr="00BA315E">
        <w:rPr>
          <w:rFonts w:ascii="Garamond" w:eastAsia="Times New Roman" w:hAnsi="Garamond" w:cs="Times New Roman"/>
          <w:color w:val="222222"/>
          <w:sz w:val="24"/>
          <w:szCs w:val="24"/>
          <w:lang w:eastAsia="hr-HR"/>
        </w:rPr>
        <w:t xml:space="preserve"> cijene naknade za korištenje školske sportske dvorane u zimskim mjesecima (za vrijeme grijanja sportske dvorane), i to za mjesec listopad, studeni, prosinac, siječanj, veljača, ožujak, travanj, iznos naknade za korištenje školske sportske dvorane iznosio bi 120,00 kuna za jedan sat korištenja (60 min).</w:t>
      </w:r>
    </w:p>
    <w:p w:rsidR="000A722C" w:rsidRPr="00317936" w:rsidRDefault="000A722C" w:rsidP="000A722C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hr-HR"/>
        </w:rPr>
      </w:pPr>
    </w:p>
    <w:p w:rsidR="002472EA" w:rsidRDefault="008B4DFF" w:rsidP="00BA315E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317936">
        <w:rPr>
          <w:rFonts w:ascii="Garamond" w:hAnsi="Garamond"/>
          <w:b/>
          <w:bCs/>
          <w:sz w:val="24"/>
          <w:szCs w:val="24"/>
        </w:rPr>
        <w:t>AD. 3)</w:t>
      </w:r>
      <w:r w:rsidRPr="00317936">
        <w:rPr>
          <w:rFonts w:ascii="Garamond" w:hAnsi="Garamond"/>
          <w:bCs/>
          <w:sz w:val="24"/>
          <w:szCs w:val="24"/>
        </w:rPr>
        <w:t xml:space="preserve"> </w:t>
      </w:r>
      <w:r w:rsidR="00FA0832" w:rsidRPr="00317936">
        <w:rPr>
          <w:rFonts w:ascii="Garamond" w:hAnsi="Garamond"/>
          <w:bCs/>
          <w:sz w:val="24"/>
          <w:szCs w:val="24"/>
        </w:rPr>
        <w:t xml:space="preserve">Ravnateljica gđa. Anđelina Božičević podnijela je izvješće o radu Škole za </w:t>
      </w:r>
      <w:r w:rsidR="00FA0832" w:rsidRPr="0031793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razdoblje od 1.1.-31.12.2018. godine u kojem je iznijela </w:t>
      </w:r>
      <w:r w:rsidR="002A596D" w:rsidRPr="0031793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odrađene aktivnosti u odgojno obraz</w:t>
      </w:r>
      <w:r w:rsid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ovnom procesu koje su planirane </w:t>
      </w:r>
      <w:r w:rsidR="002A596D" w:rsidRPr="0031793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školskim kurikulumom. Od provedenih aktivnosti osvrnula se na održane radionice programiranja i robotike, obilježavanje međunarodnog dana bijelog štapa kroz radionice Udruge slijepih karlovačke županije, predavanje Centra za zaštitu i spašavanje održanog prvim i drugim razredima, održane radionice Udruge radost „I ja imam pravo na pravo ja“, obilježen Europski tjedan planiranja, obilježen je dan zahvalnosti za plodove zemlje, održano </w:t>
      </w:r>
      <w:r w:rsidR="0072776C" w:rsidRPr="0031793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natjecanje Prometna </w:t>
      </w:r>
      <w:proofErr w:type="spellStart"/>
      <w:r w:rsidR="0072776C" w:rsidRPr="0031793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učilica</w:t>
      </w:r>
      <w:proofErr w:type="spellEnd"/>
      <w:r w:rsidR="0072776C" w:rsidRPr="00317936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– međunarodno natjecanje iz informatike i računalnog razmišljanja Dabar, održan je Lino</w:t>
      </w:r>
      <w:r w:rsidR="0072776C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višebojac, radionice Živi zdravo, odrađena terenska nastava učenika predmetne nastave Oštarije posjet izložbi glagoljice, razgled Nacionalne sveučilišne knjižnice, posjet zavičajnom muzeju u Ogulinu, obilježen Olimpijski dan, održana predstava u školi s temom Točka na I, odrađena prezentacija o važnosti pčela i meda o zdravlju ljudi, sve škole su obilježile dan sjećanja na žrtve Vukovara, </w:t>
      </w:r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Saborskog, Slunja, održane priredbe povodom sv. Nikole, kroz radionice obilježen dan škole u </w:t>
      </w:r>
      <w:proofErr w:type="spellStart"/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Tounju</w:t>
      </w:r>
      <w:proofErr w:type="spellEnd"/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, obilježen dan jabuka, škola Oštarije obilježila dan sjećanja </w:t>
      </w:r>
      <w:proofErr w:type="spellStart"/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pogiblje</w:t>
      </w:r>
      <w:proofErr w:type="spellEnd"/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braće </w:t>
      </w:r>
      <w:proofErr w:type="spellStart"/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Rendulić</w:t>
      </w:r>
      <w:proofErr w:type="spellEnd"/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, održana terenska nastava Krapina-Varaždin, odlazak </w:t>
      </w:r>
      <w:proofErr w:type="spellStart"/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Maćih</w:t>
      </w:r>
      <w:proofErr w:type="spellEnd"/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glagoljaša u </w:t>
      </w:r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lastRenderedPageBreak/>
        <w:t>gradsku knjižnicu, posjet Obrtničko i tehničkoj školi u Ogulinu, odlazak u OŠ Draganić na radionicu Nauči glagoljati. Daljnje aktivnosti rada u prošloj školskoj godini bile su rad na uređenju škola, što je ravnateljica posebno istaknula radove izmjene stolarije u matičnoj školi, opremanje informatičke učionice računalima, dobivenim sredstvima za kupnju programa, uređenje hodn</w:t>
      </w:r>
      <w:r w:rsid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</w:t>
      </w:r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ka u matičnoj školi, kupnje računala za šk. knjižnicu, kao i izmjene zavjesa u knjižnici.</w:t>
      </w:r>
      <w:r w:rsidR="002A65D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Ravnateljica je posebno istaknula</w:t>
      </w:r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uređenje okoliša matične škole na čemu zaslužna općina u kojem je uređen i</w:t>
      </w:r>
      <w:r w:rsidR="002A65D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prilaz školi, asfaltirano je, te je postavljen</w:t>
      </w:r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spomenik </w:t>
      </w:r>
      <w:r w:rsidR="002A65D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H</w:t>
      </w:r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rvatskim branite</w:t>
      </w:r>
      <w:r w:rsidR="002A65D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ljima, za što ravnateljica istič</w:t>
      </w:r>
      <w:r w:rsidR="0025736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 da je vrlo ponosna i zahvalna Općini na tome.</w:t>
      </w:r>
      <w:r w:rsidR="002A65D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Nadalje je iznijela da je u PŠ Oštarije odrađeno kabliranje, sanirana je zbornica u nadograđenom dijelu škole koja se odvajala od ostatka škole, odrađeni su radovi na krovištu, popravljeni su gromobrani, te je kupljeno automatsko školsko zvono. Za PŠ </w:t>
      </w:r>
      <w:proofErr w:type="spellStart"/>
      <w:r w:rsidR="002A65D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Tounj</w:t>
      </w:r>
      <w:proofErr w:type="spellEnd"/>
      <w:r w:rsidR="002A65D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  <w:r w:rsidR="00A9045A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je izrađena dokumentacija za glavni projekt, izmijenjen dio stolarije, te je kupljen zvučnik, drugih većih radova nije bilo zasad se radi na osiguranju sredstava za ostatak stolarije kao i na sredstvima za izmjenu elektroinstalacija. </w:t>
      </w:r>
      <w:r w:rsidR="004E2F81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 2017./2018. Šk.</w:t>
      </w:r>
      <w:r w:rsid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  <w:r w:rsidR="004E2F81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god</w:t>
      </w:r>
      <w:r w:rsid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</w:t>
      </w:r>
      <w:r w:rsidR="004E2F81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ni imali smo 120 obroka putem projekta besplatne p</w:t>
      </w:r>
      <w:r w:rsid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rehrane , dok je u 2018./2019. p</w:t>
      </w:r>
      <w:r w:rsidR="004E2F81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ovećano na 198</w:t>
      </w:r>
      <w:r w:rsidR="00A4627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sudjelujemo u shemi školskog voća kojom su obuhvaćeni svi učenici i mlijeka kojim su obuhvaćeni učenici razredne nastave, te smo u šk.</w:t>
      </w:r>
      <w:r w:rsidR="00BA31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  <w:r w:rsidR="00A4627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godini 2017/2018 imali  tri asistenta u nastavi dok u 2018/2019 imamo pet asistenata. </w:t>
      </w:r>
      <w:r w:rsidR="00A9045A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 time je ravnateljica završila izvješće.</w:t>
      </w:r>
    </w:p>
    <w:p w:rsidR="00631852" w:rsidRDefault="00BA315E" w:rsidP="00927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Nakon podnesenog izvješća postavljeni su upiti na koje je odgovoreno.</w:t>
      </w:r>
    </w:p>
    <w:p w:rsidR="00BA315E" w:rsidRDefault="00BA315E" w:rsidP="00927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</w:p>
    <w:p w:rsidR="00BA315E" w:rsidRDefault="008B4DFF" w:rsidP="00BA3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AD. 4</w:t>
      </w:r>
      <w:r w:rsidR="00A24BF6" w:rsidRPr="008B480B">
        <w:rPr>
          <w:rFonts w:ascii="Garamond" w:hAnsi="Garamond"/>
          <w:b/>
          <w:bCs/>
          <w:sz w:val="24"/>
          <w:szCs w:val="24"/>
        </w:rPr>
        <w:t>)</w:t>
      </w:r>
      <w:r w:rsidR="00A24BF6" w:rsidRPr="00754E50">
        <w:rPr>
          <w:rFonts w:ascii="Garamond" w:hAnsi="Garamond"/>
          <w:bCs/>
          <w:sz w:val="24"/>
          <w:szCs w:val="24"/>
        </w:rPr>
        <w:t xml:space="preserve"> </w:t>
      </w:r>
      <w:r w:rsidR="00BA315E">
        <w:rPr>
          <w:rFonts w:ascii="Garamond" w:hAnsi="Garamond"/>
          <w:bCs/>
          <w:sz w:val="24"/>
          <w:szCs w:val="24"/>
        </w:rPr>
        <w:t>Pod ovo točkom izneseno je mišljenje o potrebi rasprave i diskusije na sjednicama te rješavanju problematika na dobrobit sviju.</w:t>
      </w:r>
    </w:p>
    <w:p w:rsidR="00BA315E" w:rsidRPr="00BA315E" w:rsidRDefault="00BA315E" w:rsidP="00BA3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p w:rsidR="00A24BF6" w:rsidRPr="00BA315E" w:rsidRDefault="00BA315E" w:rsidP="00BA3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BA315E">
        <w:rPr>
          <w:rFonts w:ascii="Garamond" w:hAnsi="Garamond"/>
          <w:sz w:val="24"/>
          <w:szCs w:val="24"/>
        </w:rPr>
        <w:t>Sjednica završena</w:t>
      </w:r>
      <w:r w:rsidR="00927D2C" w:rsidRPr="00BA315E">
        <w:rPr>
          <w:rFonts w:ascii="Garamond" w:hAnsi="Garamond"/>
          <w:sz w:val="24"/>
          <w:szCs w:val="24"/>
        </w:rPr>
        <w:t xml:space="preserve"> u 13.3</w:t>
      </w:r>
      <w:r w:rsidR="005F79A9" w:rsidRPr="00BA315E">
        <w:rPr>
          <w:rFonts w:ascii="Garamond" w:hAnsi="Garamond"/>
          <w:sz w:val="24"/>
          <w:szCs w:val="24"/>
        </w:rPr>
        <w:t>0</w:t>
      </w:r>
      <w:r w:rsidR="00A24BF6" w:rsidRPr="00BA315E">
        <w:rPr>
          <w:rFonts w:ascii="Garamond" w:hAnsi="Garamond"/>
          <w:sz w:val="24"/>
          <w:szCs w:val="24"/>
        </w:rPr>
        <w:t xml:space="preserve"> sati.</w:t>
      </w:r>
    </w:p>
    <w:p w:rsidR="00BB7EDA" w:rsidRPr="00754E50" w:rsidRDefault="00BB7EDA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24BF6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B7EDA" w:rsidRPr="00754E50" w:rsidRDefault="00BB7EDA" w:rsidP="00754E50">
      <w:pPr>
        <w:spacing w:after="0" w:line="240" w:lineRule="auto"/>
        <w:rPr>
          <w:rFonts w:ascii="Garamond" w:hAnsi="Garamond"/>
          <w:sz w:val="24"/>
          <w:szCs w:val="24"/>
        </w:rPr>
        <w:sectPr w:rsidR="00BB7EDA" w:rsidRPr="00754E50">
          <w:pgSz w:w="11906" w:h="16838"/>
          <w:pgMar w:top="1078" w:right="1417" w:bottom="1078" w:left="1417" w:header="708" w:footer="708" w:gutter="0"/>
          <w:cols w:space="720"/>
        </w:sectPr>
      </w:pPr>
    </w:p>
    <w:p w:rsidR="00A24BF6" w:rsidRPr="00754E50" w:rsidRDefault="00BA315E" w:rsidP="002D013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Izvješće sačinila</w:t>
      </w:r>
      <w:r w:rsidR="00A24BF6" w:rsidRPr="00754E50">
        <w:rPr>
          <w:rFonts w:ascii="Garamond" w:hAnsi="Garamond"/>
          <w:sz w:val="24"/>
          <w:szCs w:val="24"/>
        </w:rPr>
        <w:t>:</w:t>
      </w:r>
    </w:p>
    <w:p w:rsidR="00A24BF6" w:rsidRPr="00754E50" w:rsidRDefault="00C50F2D" w:rsidP="002D0139">
      <w:pPr>
        <w:spacing w:after="0" w:line="240" w:lineRule="auto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 xml:space="preserve">Valentina </w:t>
      </w:r>
      <w:proofErr w:type="spellStart"/>
      <w:r w:rsidRPr="00754E50">
        <w:rPr>
          <w:rFonts w:ascii="Garamond" w:hAnsi="Garamond"/>
          <w:sz w:val="24"/>
          <w:szCs w:val="24"/>
        </w:rPr>
        <w:t>Rahan</w:t>
      </w:r>
      <w:proofErr w:type="spellEnd"/>
    </w:p>
    <w:p w:rsidR="00A24BF6" w:rsidRPr="00754E50" w:rsidRDefault="00A24BF6" w:rsidP="00754E5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24BF6" w:rsidRPr="00754E50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  <w:sectPr w:rsidR="00A24BF6" w:rsidRPr="00754E50">
          <w:type w:val="continuous"/>
          <w:pgSz w:w="11906" w:h="16838"/>
          <w:pgMar w:top="1417" w:right="1417" w:bottom="1417" w:left="1417" w:header="708" w:footer="708" w:gutter="0"/>
          <w:cols w:num="2" w:space="341"/>
        </w:sectPr>
      </w:pPr>
    </w:p>
    <w:p w:rsidR="00A24BF6" w:rsidRPr="00754E50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A24BF6" w:rsidRPr="0075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5pt;height:11.5pt" o:bullet="t">
        <v:imagedata r:id="rId1" o:title="BD10253_"/>
        <o:lock v:ext="edit" cropping="t"/>
      </v:shape>
    </w:pict>
  </w:numPicBullet>
  <w:numPicBullet w:numPicBulletId="1">
    <w:pict>
      <v:shape id="_x0000_i1075" type="#_x0000_t75" style="width:11.5pt;height:11.5pt" o:bullet="t">
        <v:imagedata r:id="rId2" o:title="BD14980_"/>
      </v:shape>
    </w:pict>
  </w:numPicBullet>
  <w:numPicBullet w:numPicBulletId="2">
    <w:pict>
      <v:shape id="_x0000_i1076" type="#_x0000_t75" style="width:9.2pt;height:9.2pt" o:bullet="t">
        <v:imagedata r:id="rId3" o:title="BD10265_"/>
      </v:shape>
    </w:pict>
  </w:numPicBullet>
  <w:numPicBullet w:numPicBulletId="3">
    <w:pict>
      <v:shape id="_x0000_i1077" type="#_x0000_t75" style="width:12.1pt;height:12.65pt" o:bullet="t">
        <v:imagedata r:id="rId4" o:title="BD21302_"/>
      </v:shape>
    </w:pict>
  </w:numPicBullet>
  <w:numPicBullet w:numPicBulletId="4">
    <w:pict>
      <v:shape id="_x0000_i1078" type="#_x0000_t75" style="width:11.5pt;height:11.5pt" o:bullet="t">
        <v:imagedata r:id="rId5" o:title="mso439"/>
      </v:shape>
    </w:pict>
  </w:numPicBullet>
  <w:abstractNum w:abstractNumId="0">
    <w:nsid w:val="03C835F9"/>
    <w:multiLevelType w:val="hybridMultilevel"/>
    <w:tmpl w:val="3BD4C5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05AF4"/>
    <w:multiLevelType w:val="hybridMultilevel"/>
    <w:tmpl w:val="FB1AC492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52F3"/>
    <w:multiLevelType w:val="hybridMultilevel"/>
    <w:tmpl w:val="1B8C155E"/>
    <w:lvl w:ilvl="0" w:tplc="041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CD27991"/>
    <w:multiLevelType w:val="hybridMultilevel"/>
    <w:tmpl w:val="3A44B488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17F1"/>
    <w:multiLevelType w:val="hybridMultilevel"/>
    <w:tmpl w:val="9B28D2AC"/>
    <w:lvl w:ilvl="0" w:tplc="BB7C2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45D27"/>
    <w:multiLevelType w:val="hybridMultilevel"/>
    <w:tmpl w:val="F4B08CB0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07E351B"/>
    <w:multiLevelType w:val="hybridMultilevel"/>
    <w:tmpl w:val="F0BE3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14F3"/>
    <w:multiLevelType w:val="hybridMultilevel"/>
    <w:tmpl w:val="2AB23D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D3558"/>
    <w:multiLevelType w:val="hybridMultilevel"/>
    <w:tmpl w:val="5D503028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02E73"/>
    <w:multiLevelType w:val="hybridMultilevel"/>
    <w:tmpl w:val="DE4A57CA"/>
    <w:lvl w:ilvl="0" w:tplc="35C05A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DCF2196"/>
    <w:multiLevelType w:val="multilevel"/>
    <w:tmpl w:val="5AB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E41A2"/>
    <w:multiLevelType w:val="hybridMultilevel"/>
    <w:tmpl w:val="D4EE2D40"/>
    <w:lvl w:ilvl="0" w:tplc="7EDE8F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F0E75FA"/>
    <w:multiLevelType w:val="hybridMultilevel"/>
    <w:tmpl w:val="AEAC9BE2"/>
    <w:lvl w:ilvl="0" w:tplc="40C09AA0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4AB49EB"/>
    <w:multiLevelType w:val="hybridMultilevel"/>
    <w:tmpl w:val="F6C6C7AA"/>
    <w:lvl w:ilvl="0" w:tplc="ABAEA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A568A4"/>
    <w:multiLevelType w:val="hybridMultilevel"/>
    <w:tmpl w:val="166EBDF4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A1D69"/>
    <w:multiLevelType w:val="hybridMultilevel"/>
    <w:tmpl w:val="2D2EAAFA"/>
    <w:lvl w:ilvl="0" w:tplc="A3EC4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F4B2B"/>
    <w:multiLevelType w:val="hybridMultilevel"/>
    <w:tmpl w:val="FCACF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62A3"/>
    <w:multiLevelType w:val="hybridMultilevel"/>
    <w:tmpl w:val="A29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624A3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200C4"/>
    <w:multiLevelType w:val="hybridMultilevel"/>
    <w:tmpl w:val="3736937E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51B6E"/>
    <w:multiLevelType w:val="hybridMultilevel"/>
    <w:tmpl w:val="CEBCB0BC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26376C"/>
    <w:multiLevelType w:val="hybridMultilevel"/>
    <w:tmpl w:val="CF62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16333"/>
    <w:multiLevelType w:val="hybridMultilevel"/>
    <w:tmpl w:val="DE366B1E"/>
    <w:lvl w:ilvl="0" w:tplc="822E951E">
      <w:numFmt w:val="bullet"/>
      <w:lvlText w:val="-"/>
      <w:lvlJc w:val="left"/>
      <w:pPr>
        <w:ind w:left="2160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3">
    <w:nsid w:val="48E94D05"/>
    <w:multiLevelType w:val="hybridMultilevel"/>
    <w:tmpl w:val="C35070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24183"/>
    <w:multiLevelType w:val="hybridMultilevel"/>
    <w:tmpl w:val="F4DE9B64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5">
    <w:nsid w:val="4A902B85"/>
    <w:multiLevelType w:val="hybridMultilevel"/>
    <w:tmpl w:val="8F1C897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3E6D68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B9D10B5"/>
    <w:multiLevelType w:val="hybridMultilevel"/>
    <w:tmpl w:val="CED075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C5101"/>
    <w:multiLevelType w:val="hybridMultilevel"/>
    <w:tmpl w:val="23886668"/>
    <w:lvl w:ilvl="0" w:tplc="5868ED6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68ED6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05A7A"/>
    <w:multiLevelType w:val="hybridMultilevel"/>
    <w:tmpl w:val="A0EE3F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47DD2"/>
    <w:multiLevelType w:val="hybridMultilevel"/>
    <w:tmpl w:val="3D544C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D20A3"/>
    <w:multiLevelType w:val="hybridMultilevel"/>
    <w:tmpl w:val="E1B8FDB2"/>
    <w:lvl w:ilvl="0" w:tplc="60E25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E76A8"/>
    <w:multiLevelType w:val="hybridMultilevel"/>
    <w:tmpl w:val="D2965FA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68ED6A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30A304">
      <w:start w:val="1"/>
      <w:numFmt w:val="decimal"/>
      <w:lvlText w:val="%3."/>
      <w:lvlJc w:val="left"/>
      <w:pPr>
        <w:ind w:left="1785" w:hanging="705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76E390C"/>
    <w:multiLevelType w:val="hybridMultilevel"/>
    <w:tmpl w:val="A7026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C2C73"/>
    <w:multiLevelType w:val="hybridMultilevel"/>
    <w:tmpl w:val="4A0AF988"/>
    <w:lvl w:ilvl="0" w:tplc="9C7CB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F16CE"/>
    <w:multiLevelType w:val="hybridMultilevel"/>
    <w:tmpl w:val="25AA5CE4"/>
    <w:lvl w:ilvl="0" w:tplc="16B452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AA2C48"/>
    <w:multiLevelType w:val="hybridMultilevel"/>
    <w:tmpl w:val="17E4C664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CA8D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3AD"/>
    <w:multiLevelType w:val="hybridMultilevel"/>
    <w:tmpl w:val="99B689F2"/>
    <w:lvl w:ilvl="0" w:tplc="041A0007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CD7A6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  <w:b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C3178"/>
    <w:multiLevelType w:val="hybridMultilevel"/>
    <w:tmpl w:val="AD58A3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2F27E">
      <w:start w:val="10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702BF3"/>
    <w:multiLevelType w:val="hybridMultilevel"/>
    <w:tmpl w:val="74869DEC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2AA42B4"/>
    <w:multiLevelType w:val="hybridMultilevel"/>
    <w:tmpl w:val="9EC22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21246"/>
    <w:multiLevelType w:val="hybridMultilevel"/>
    <w:tmpl w:val="77E4F694"/>
    <w:lvl w:ilvl="0" w:tplc="8B0230F0">
      <w:start w:val="1"/>
      <w:numFmt w:val="bullet"/>
      <w:lvlText w:val="o"/>
      <w:lvlJc w:val="left"/>
      <w:pPr>
        <w:tabs>
          <w:tab w:val="num" w:pos="1559"/>
        </w:tabs>
        <w:ind w:left="2749" w:hanging="241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9285212"/>
    <w:multiLevelType w:val="multilevel"/>
    <w:tmpl w:val="73E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14550"/>
    <w:multiLevelType w:val="hybridMultilevel"/>
    <w:tmpl w:val="6382F3AC"/>
    <w:lvl w:ilvl="0" w:tplc="61266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24E74"/>
    <w:multiLevelType w:val="hybridMultilevel"/>
    <w:tmpl w:val="E5245318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AC56E">
      <w:numFmt w:val="bullet"/>
      <w:lvlText w:val=""/>
      <w:lvlPicBulletId w:val="3"/>
      <w:lvlJc w:val="left"/>
      <w:pPr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40149"/>
    <w:multiLevelType w:val="hybridMultilevel"/>
    <w:tmpl w:val="DF4642DA"/>
    <w:lvl w:ilvl="0" w:tplc="09E871A4">
      <w:start w:val="1"/>
      <w:numFmt w:val="bullet"/>
      <w:lvlText w:val=""/>
      <w:lvlPicBulletId w:val="0"/>
      <w:lvlJc w:val="righ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4"/>
  </w:num>
  <w:num w:numId="4">
    <w:abstractNumId w:val="38"/>
  </w:num>
  <w:num w:numId="5">
    <w:abstractNumId w:val="35"/>
  </w:num>
  <w:num w:numId="6">
    <w:abstractNumId w:val="14"/>
  </w:num>
  <w:num w:numId="7">
    <w:abstractNumId w:val="12"/>
  </w:num>
  <w:num w:numId="8">
    <w:abstractNumId w:val="43"/>
  </w:num>
  <w:num w:numId="9">
    <w:abstractNumId w:val="25"/>
  </w:num>
  <w:num w:numId="10">
    <w:abstractNumId w:val="31"/>
  </w:num>
  <w:num w:numId="11">
    <w:abstractNumId w:val="15"/>
  </w:num>
  <w:num w:numId="12">
    <w:abstractNumId w:val="27"/>
  </w:num>
  <w:num w:numId="13">
    <w:abstractNumId w:val="13"/>
  </w:num>
  <w:num w:numId="14">
    <w:abstractNumId w:val="8"/>
  </w:num>
  <w:num w:numId="15">
    <w:abstractNumId w:val="3"/>
  </w:num>
  <w:num w:numId="16">
    <w:abstractNumId w:val="40"/>
  </w:num>
  <w:num w:numId="17">
    <w:abstractNumId w:val="20"/>
  </w:num>
  <w:num w:numId="18">
    <w:abstractNumId w:val="16"/>
  </w:num>
  <w:num w:numId="19">
    <w:abstractNumId w:val="19"/>
  </w:num>
  <w:num w:numId="20">
    <w:abstractNumId w:val="22"/>
  </w:num>
  <w:num w:numId="21">
    <w:abstractNumId w:val="24"/>
  </w:num>
  <w:num w:numId="22">
    <w:abstractNumId w:val="1"/>
  </w:num>
  <w:num w:numId="23">
    <w:abstractNumId w:val="42"/>
  </w:num>
  <w:num w:numId="24">
    <w:abstractNumId w:val="18"/>
  </w:num>
  <w:num w:numId="25">
    <w:abstractNumId w:val="36"/>
  </w:num>
  <w:num w:numId="26">
    <w:abstractNumId w:val="32"/>
  </w:num>
  <w:num w:numId="27">
    <w:abstractNumId w:val="9"/>
  </w:num>
  <w:num w:numId="28">
    <w:abstractNumId w:val="5"/>
  </w:num>
  <w:num w:numId="29">
    <w:abstractNumId w:val="23"/>
  </w:num>
  <w:num w:numId="30">
    <w:abstractNumId w:val="28"/>
  </w:num>
  <w:num w:numId="31">
    <w:abstractNumId w:val="33"/>
  </w:num>
  <w:num w:numId="32">
    <w:abstractNumId w:val="26"/>
  </w:num>
  <w:num w:numId="33">
    <w:abstractNumId w:val="30"/>
  </w:num>
  <w:num w:numId="34">
    <w:abstractNumId w:val="7"/>
  </w:num>
  <w:num w:numId="35">
    <w:abstractNumId w:val="2"/>
  </w:num>
  <w:num w:numId="36">
    <w:abstractNumId w:val="29"/>
  </w:num>
  <w:num w:numId="37">
    <w:abstractNumId w:val="37"/>
  </w:num>
  <w:num w:numId="38">
    <w:abstractNumId w:val="17"/>
  </w:num>
  <w:num w:numId="39">
    <w:abstractNumId w:val="39"/>
  </w:num>
  <w:num w:numId="40">
    <w:abstractNumId w:val="21"/>
  </w:num>
  <w:num w:numId="41">
    <w:abstractNumId w:val="4"/>
  </w:num>
  <w:num w:numId="42">
    <w:abstractNumId w:val="11"/>
  </w:num>
  <w:num w:numId="43">
    <w:abstractNumId w:val="6"/>
  </w:num>
  <w:num w:numId="44">
    <w:abstractNumId w:val="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B"/>
    <w:rsid w:val="0002108D"/>
    <w:rsid w:val="000322F3"/>
    <w:rsid w:val="000459F0"/>
    <w:rsid w:val="00047AFE"/>
    <w:rsid w:val="000601E1"/>
    <w:rsid w:val="00075D52"/>
    <w:rsid w:val="00091DE4"/>
    <w:rsid w:val="000A722C"/>
    <w:rsid w:val="000C294E"/>
    <w:rsid w:val="000E4EE4"/>
    <w:rsid w:val="001017D4"/>
    <w:rsid w:val="00130D95"/>
    <w:rsid w:val="00145AD8"/>
    <w:rsid w:val="001577BC"/>
    <w:rsid w:val="00157AF5"/>
    <w:rsid w:val="001E6E06"/>
    <w:rsid w:val="001F10BD"/>
    <w:rsid w:val="00223A6F"/>
    <w:rsid w:val="00227900"/>
    <w:rsid w:val="002314DF"/>
    <w:rsid w:val="002472EA"/>
    <w:rsid w:val="00257368"/>
    <w:rsid w:val="0026551C"/>
    <w:rsid w:val="002700FB"/>
    <w:rsid w:val="00270759"/>
    <w:rsid w:val="00270C75"/>
    <w:rsid w:val="00271253"/>
    <w:rsid w:val="002855AD"/>
    <w:rsid w:val="002A301C"/>
    <w:rsid w:val="002A596D"/>
    <w:rsid w:val="002A65DE"/>
    <w:rsid w:val="002C53B9"/>
    <w:rsid w:val="002D0139"/>
    <w:rsid w:val="002F09E6"/>
    <w:rsid w:val="00302012"/>
    <w:rsid w:val="00303572"/>
    <w:rsid w:val="0030642E"/>
    <w:rsid w:val="00317936"/>
    <w:rsid w:val="00337FB7"/>
    <w:rsid w:val="003650A7"/>
    <w:rsid w:val="00387CAE"/>
    <w:rsid w:val="00396BAE"/>
    <w:rsid w:val="00397915"/>
    <w:rsid w:val="003C23D5"/>
    <w:rsid w:val="003D1538"/>
    <w:rsid w:val="003D2A19"/>
    <w:rsid w:val="003F2A5F"/>
    <w:rsid w:val="0040410A"/>
    <w:rsid w:val="0042636D"/>
    <w:rsid w:val="00440BF7"/>
    <w:rsid w:val="00445112"/>
    <w:rsid w:val="00450144"/>
    <w:rsid w:val="004679B2"/>
    <w:rsid w:val="0048446A"/>
    <w:rsid w:val="004901B6"/>
    <w:rsid w:val="004A0C72"/>
    <w:rsid w:val="004B6EC3"/>
    <w:rsid w:val="004C07AC"/>
    <w:rsid w:val="004D65A3"/>
    <w:rsid w:val="004E2F81"/>
    <w:rsid w:val="005034BE"/>
    <w:rsid w:val="00517E12"/>
    <w:rsid w:val="00545D69"/>
    <w:rsid w:val="00554936"/>
    <w:rsid w:val="00563385"/>
    <w:rsid w:val="00563FAD"/>
    <w:rsid w:val="00570097"/>
    <w:rsid w:val="00581B45"/>
    <w:rsid w:val="005B5593"/>
    <w:rsid w:val="005C0E30"/>
    <w:rsid w:val="005C7676"/>
    <w:rsid w:val="005D2BB6"/>
    <w:rsid w:val="005D763E"/>
    <w:rsid w:val="005E2A29"/>
    <w:rsid w:val="005E53E9"/>
    <w:rsid w:val="005F2590"/>
    <w:rsid w:val="005F79A9"/>
    <w:rsid w:val="006158F2"/>
    <w:rsid w:val="00631852"/>
    <w:rsid w:val="0063539D"/>
    <w:rsid w:val="006366F0"/>
    <w:rsid w:val="0064253B"/>
    <w:rsid w:val="00662A0B"/>
    <w:rsid w:val="00675861"/>
    <w:rsid w:val="006811BA"/>
    <w:rsid w:val="006871BC"/>
    <w:rsid w:val="006938BE"/>
    <w:rsid w:val="006A46FA"/>
    <w:rsid w:val="006C7DC8"/>
    <w:rsid w:val="006E189B"/>
    <w:rsid w:val="00714442"/>
    <w:rsid w:val="00720F67"/>
    <w:rsid w:val="0072776C"/>
    <w:rsid w:val="00746A77"/>
    <w:rsid w:val="00754E50"/>
    <w:rsid w:val="007750AC"/>
    <w:rsid w:val="007B2156"/>
    <w:rsid w:val="007D4B11"/>
    <w:rsid w:val="007E05A7"/>
    <w:rsid w:val="007F0CE0"/>
    <w:rsid w:val="0080352C"/>
    <w:rsid w:val="00823111"/>
    <w:rsid w:val="00825974"/>
    <w:rsid w:val="0083515F"/>
    <w:rsid w:val="00855D1C"/>
    <w:rsid w:val="00871569"/>
    <w:rsid w:val="00880FB8"/>
    <w:rsid w:val="008B435A"/>
    <w:rsid w:val="008B480B"/>
    <w:rsid w:val="008B4DFF"/>
    <w:rsid w:val="008C3049"/>
    <w:rsid w:val="008D5F08"/>
    <w:rsid w:val="008D63AE"/>
    <w:rsid w:val="009013CC"/>
    <w:rsid w:val="00927D2C"/>
    <w:rsid w:val="00930436"/>
    <w:rsid w:val="00951F5E"/>
    <w:rsid w:val="00953A2F"/>
    <w:rsid w:val="00953FA6"/>
    <w:rsid w:val="00965C29"/>
    <w:rsid w:val="0098473E"/>
    <w:rsid w:val="00992A93"/>
    <w:rsid w:val="009B6E63"/>
    <w:rsid w:val="009F29B5"/>
    <w:rsid w:val="00A24BF6"/>
    <w:rsid w:val="00A4627E"/>
    <w:rsid w:val="00A556D7"/>
    <w:rsid w:val="00A55C5A"/>
    <w:rsid w:val="00A577AE"/>
    <w:rsid w:val="00A6668A"/>
    <w:rsid w:val="00A9045A"/>
    <w:rsid w:val="00AB625E"/>
    <w:rsid w:val="00AB69F1"/>
    <w:rsid w:val="00AC2E42"/>
    <w:rsid w:val="00AC6F6C"/>
    <w:rsid w:val="00AD1336"/>
    <w:rsid w:val="00AD5A86"/>
    <w:rsid w:val="00AE43CB"/>
    <w:rsid w:val="00AF4F05"/>
    <w:rsid w:val="00B1096E"/>
    <w:rsid w:val="00B40D7F"/>
    <w:rsid w:val="00B51BD7"/>
    <w:rsid w:val="00B5226A"/>
    <w:rsid w:val="00B55192"/>
    <w:rsid w:val="00B55C7E"/>
    <w:rsid w:val="00B777AB"/>
    <w:rsid w:val="00BA315E"/>
    <w:rsid w:val="00BB7EDA"/>
    <w:rsid w:val="00BC0CAA"/>
    <w:rsid w:val="00BE72DD"/>
    <w:rsid w:val="00BF1929"/>
    <w:rsid w:val="00C17D3A"/>
    <w:rsid w:val="00C50F2D"/>
    <w:rsid w:val="00C604B5"/>
    <w:rsid w:val="00C63BF7"/>
    <w:rsid w:val="00C857C2"/>
    <w:rsid w:val="00CA372E"/>
    <w:rsid w:val="00CB55DF"/>
    <w:rsid w:val="00CC6997"/>
    <w:rsid w:val="00D260C8"/>
    <w:rsid w:val="00D40CF1"/>
    <w:rsid w:val="00D46C1C"/>
    <w:rsid w:val="00D52647"/>
    <w:rsid w:val="00D61660"/>
    <w:rsid w:val="00D63384"/>
    <w:rsid w:val="00D66098"/>
    <w:rsid w:val="00D86AC4"/>
    <w:rsid w:val="00DB3886"/>
    <w:rsid w:val="00DD16C5"/>
    <w:rsid w:val="00E13E3A"/>
    <w:rsid w:val="00E15DB9"/>
    <w:rsid w:val="00E20224"/>
    <w:rsid w:val="00E21169"/>
    <w:rsid w:val="00E57942"/>
    <w:rsid w:val="00E70E93"/>
    <w:rsid w:val="00E854C1"/>
    <w:rsid w:val="00E85844"/>
    <w:rsid w:val="00ED2697"/>
    <w:rsid w:val="00F01C05"/>
    <w:rsid w:val="00F22248"/>
    <w:rsid w:val="00F558C2"/>
    <w:rsid w:val="00F621DE"/>
    <w:rsid w:val="00F63830"/>
    <w:rsid w:val="00F713E0"/>
    <w:rsid w:val="00F837F8"/>
    <w:rsid w:val="00FA0832"/>
    <w:rsid w:val="00FA7FB5"/>
    <w:rsid w:val="00FC5FB3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2C"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2C"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AEE1-3352-47AE-9653-3784E8D5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cp:lastPrinted>2019-01-14T12:04:00Z</cp:lastPrinted>
  <dcterms:created xsi:type="dcterms:W3CDTF">2019-03-06T08:57:00Z</dcterms:created>
  <dcterms:modified xsi:type="dcterms:W3CDTF">2019-03-06T08:57:00Z</dcterms:modified>
</cp:coreProperties>
</file>